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1D" w:rsidRDefault="009F281D" w:rsidP="009F281D">
      <w:pPr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NAME___________________________</w:t>
      </w:r>
    </w:p>
    <w:p w:rsidR="009F281D" w:rsidRPr="006075B8" w:rsidRDefault="009F281D" w:rsidP="009F281D">
      <w:pPr>
        <w:tabs>
          <w:tab w:val="left" w:pos="0"/>
        </w:tabs>
        <w:ind w:left="-450" w:right="-720" w:firstLine="45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(Please print your first and last name)</w:t>
      </w:r>
    </w:p>
    <w:p w:rsidR="009F281D" w:rsidRPr="006075B8" w:rsidRDefault="009F281D" w:rsidP="009F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B8">
        <w:rPr>
          <w:rFonts w:ascii="Times New Roman" w:hAnsi="Times New Roman" w:cs="Times New Roman"/>
          <w:bCs/>
          <w:sz w:val="24"/>
          <w:szCs w:val="24"/>
        </w:rPr>
        <w:t xml:space="preserve">Sussex Academy </w:t>
      </w:r>
    </w:p>
    <w:p w:rsidR="009F281D" w:rsidRPr="006075B8" w:rsidRDefault="009F281D" w:rsidP="009F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B8">
        <w:rPr>
          <w:rFonts w:ascii="Times New Roman" w:hAnsi="Times New Roman" w:cs="Times New Roman"/>
          <w:bCs/>
          <w:sz w:val="24"/>
          <w:szCs w:val="24"/>
        </w:rPr>
        <w:t xml:space="preserve">Summer </w:t>
      </w:r>
      <w:r w:rsidR="003C7ECE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Pr="006075B8">
        <w:rPr>
          <w:rFonts w:ascii="Times New Roman" w:hAnsi="Times New Roman" w:cs="Times New Roman"/>
          <w:bCs/>
          <w:sz w:val="24"/>
          <w:szCs w:val="24"/>
        </w:rPr>
        <w:t>Math Practice</w:t>
      </w:r>
    </w:p>
    <w:p w:rsidR="009F281D" w:rsidRPr="006075B8" w:rsidRDefault="009F281D" w:rsidP="009F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5B8">
        <w:rPr>
          <w:rFonts w:ascii="Times New Roman" w:hAnsi="Times New Roman" w:cs="Times New Roman"/>
          <w:bCs/>
          <w:sz w:val="24"/>
          <w:szCs w:val="24"/>
        </w:rPr>
        <w:t>Entering 8</w:t>
      </w:r>
      <w:r w:rsidRPr="006075B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075B8">
        <w:rPr>
          <w:rFonts w:ascii="Times New Roman" w:hAnsi="Times New Roman" w:cs="Times New Roman"/>
          <w:bCs/>
          <w:sz w:val="24"/>
          <w:szCs w:val="24"/>
        </w:rPr>
        <w:t xml:space="preserve"> GRADE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Dear Students and Parents,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075B8">
        <w:rPr>
          <w:rFonts w:ascii="Times New Roman" w:hAnsi="Times New Roman" w:cs="Times New Roman"/>
          <w:sz w:val="24"/>
          <w:szCs w:val="24"/>
          <w:u w:val="single"/>
        </w:rPr>
        <w:t>Purpose: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To help students retain prior knowledge and be better prepared for 8</w:t>
      </w:r>
      <w:r w:rsidRPr="006075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75B8">
        <w:rPr>
          <w:rFonts w:ascii="Times New Roman" w:hAnsi="Times New Roman" w:cs="Times New Roman"/>
          <w:sz w:val="24"/>
          <w:szCs w:val="24"/>
        </w:rPr>
        <w:t xml:space="preserve"> grade, all Sussex Academy students</w:t>
      </w:r>
      <w:r>
        <w:rPr>
          <w:rFonts w:ascii="Times New Roman" w:hAnsi="Times New Roman" w:cs="Times New Roman"/>
          <w:sz w:val="24"/>
          <w:szCs w:val="24"/>
        </w:rPr>
        <w:t xml:space="preserve"> entering 8</w:t>
      </w:r>
      <w:r w:rsidRPr="00516E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in the Fall</w:t>
      </w:r>
      <w:r w:rsidRPr="006075B8">
        <w:rPr>
          <w:rFonts w:ascii="Times New Roman" w:hAnsi="Times New Roman" w:cs="Times New Roman"/>
          <w:sz w:val="24"/>
          <w:szCs w:val="24"/>
        </w:rPr>
        <w:t xml:space="preserve"> </w:t>
      </w:r>
      <w:r w:rsidRPr="006075B8">
        <w:rPr>
          <w:rFonts w:ascii="Times New Roman" w:hAnsi="Times New Roman" w:cs="Times New Roman"/>
          <w:b/>
          <w:i/>
          <w:sz w:val="24"/>
          <w:szCs w:val="24"/>
        </w:rPr>
        <w:t>are required</w:t>
      </w:r>
      <w:r w:rsidRPr="006075B8">
        <w:rPr>
          <w:rFonts w:ascii="Times New Roman" w:hAnsi="Times New Roman" w:cs="Times New Roman"/>
          <w:sz w:val="24"/>
          <w:szCs w:val="24"/>
        </w:rPr>
        <w:t xml:space="preserve"> to complete </w:t>
      </w:r>
      <w:r>
        <w:rPr>
          <w:rFonts w:ascii="Times New Roman" w:hAnsi="Times New Roman" w:cs="Times New Roman"/>
          <w:sz w:val="24"/>
          <w:szCs w:val="24"/>
        </w:rPr>
        <w:t xml:space="preserve">the odd numbered problems only on </w:t>
      </w:r>
      <w:r w:rsidRPr="006075B8">
        <w:rPr>
          <w:rFonts w:ascii="Times New Roman" w:hAnsi="Times New Roman" w:cs="Times New Roman"/>
          <w:sz w:val="24"/>
          <w:szCs w:val="24"/>
        </w:rPr>
        <w:t xml:space="preserve">this practice/review packet over the summer. </w:t>
      </w:r>
      <w:r>
        <w:rPr>
          <w:rFonts w:ascii="Times New Roman" w:hAnsi="Times New Roman" w:cs="Times New Roman"/>
          <w:sz w:val="24"/>
          <w:szCs w:val="24"/>
        </w:rPr>
        <w:t xml:space="preserve">  The students should do the even numbered problems for additional practice if they have difficulty with the odd numbered problems.  However, the evens are optional. </w:t>
      </w:r>
      <w:r w:rsidRPr="006075B8">
        <w:rPr>
          <w:rFonts w:ascii="Times New Roman" w:hAnsi="Times New Roman" w:cs="Times New Roman"/>
          <w:sz w:val="24"/>
          <w:szCs w:val="24"/>
        </w:rPr>
        <w:t xml:space="preserve"> </w:t>
      </w:r>
      <w:r w:rsidRPr="006075B8">
        <w:rPr>
          <w:rFonts w:ascii="Times New Roman" w:hAnsi="Times New Roman" w:cs="Times New Roman"/>
          <w:b/>
          <w:sz w:val="24"/>
          <w:szCs w:val="24"/>
        </w:rPr>
        <w:t>The packet and completed work is due on the first day of school</w:t>
      </w:r>
      <w:r w:rsidRPr="006075B8">
        <w:rPr>
          <w:rFonts w:ascii="Times New Roman" w:hAnsi="Times New Roman" w:cs="Times New Roman"/>
          <w:sz w:val="24"/>
          <w:szCs w:val="24"/>
        </w:rPr>
        <w:t>.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b/>
          <w:sz w:val="24"/>
          <w:szCs w:val="24"/>
        </w:rPr>
        <w:t>It is also very important that students have “quick recall or fluency” with basic facts</w:t>
      </w:r>
      <w:r w:rsidRPr="006075B8">
        <w:rPr>
          <w:rFonts w:ascii="Times New Roman" w:hAnsi="Times New Roman" w:cs="Times New Roman"/>
          <w:sz w:val="24"/>
          <w:szCs w:val="24"/>
        </w:rPr>
        <w:t>. This includes all four operations (addition, subtraction, multiplication and division) for the numbers 1 – 20.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075B8">
        <w:rPr>
          <w:rFonts w:ascii="Times New Roman" w:hAnsi="Times New Roman" w:cs="Times New Roman"/>
          <w:b/>
          <w:sz w:val="24"/>
          <w:szCs w:val="24"/>
        </w:rPr>
        <w:t xml:space="preserve">Options to improve quick recall and fluency with math facts: </w:t>
      </w:r>
    </w:p>
    <w:p w:rsidR="009F281D" w:rsidRPr="006075B8" w:rsidRDefault="009F281D" w:rsidP="009F281D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 xml:space="preserve">Play games online, there are a multitude of apps available that students will enjoy practicing as well as websites such as </w:t>
      </w:r>
      <w:hyperlink r:id="rId5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www.aaamath.com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www.ixl.com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www.firstinmath.com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75B8">
          <w:rPr>
            <w:rStyle w:val="Hyperlink"/>
            <w:rFonts w:ascii="Times New Roman" w:hAnsi="Times New Roman" w:cs="Times New Roman"/>
            <w:sz w:val="24"/>
            <w:szCs w:val="24"/>
          </w:rPr>
          <w:t>www.khanacademy.org,www.coolmath.com</w:t>
        </w:r>
      </w:hyperlink>
      <w:r w:rsidRPr="006075B8">
        <w:rPr>
          <w:rFonts w:ascii="Times New Roman" w:hAnsi="Times New Roman" w:cs="Times New Roman"/>
          <w:sz w:val="24"/>
          <w:szCs w:val="24"/>
        </w:rPr>
        <w:t>.  These websites also offer help or lessons on a variety of topics that may help students complete the work included here.</w:t>
      </w:r>
      <w:r>
        <w:rPr>
          <w:rFonts w:ascii="Times New Roman" w:hAnsi="Times New Roman" w:cs="Times New Roman"/>
          <w:sz w:val="24"/>
          <w:szCs w:val="24"/>
        </w:rPr>
        <w:t xml:space="preserve">  You can also do a search for any of the topics in a search engine and many more sites will be available to you.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281D" w:rsidRPr="006075B8" w:rsidRDefault="009F281D" w:rsidP="009F281D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Use flash cards, play games with hexahedron (dice) and regular playing cards, as well as board games that challenge students to handle and count money are also good options.</w:t>
      </w:r>
    </w:p>
    <w:p w:rsidR="009F281D" w:rsidRPr="006075B8" w:rsidRDefault="009F281D" w:rsidP="009F281D">
      <w:pPr>
        <w:rPr>
          <w:rFonts w:ascii="Times New Roman" w:hAnsi="Times New Roman" w:cs="Times New Roman"/>
          <w:sz w:val="24"/>
          <w:szCs w:val="24"/>
        </w:rPr>
      </w:pPr>
    </w:p>
    <w:p w:rsidR="009F281D" w:rsidRDefault="009F281D" w:rsidP="009F281D">
      <w:pPr>
        <w:widowControl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Use real-life situations that encourage students to use math. Figuring out tips in restaurants, estimating totals when purchasing items, or figuring out discounts for sale items without the use of a calculator or calculator app reinforces number sense problem solving.</w:t>
      </w:r>
    </w:p>
    <w:p w:rsidR="009F281D" w:rsidRPr="006075B8" w:rsidRDefault="009F281D" w:rsidP="009F281D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5B8">
        <w:rPr>
          <w:rFonts w:ascii="Times New Roman" w:hAnsi="Times New Roman" w:cs="Times New Roman"/>
          <w:b/>
          <w:sz w:val="24"/>
          <w:szCs w:val="24"/>
          <w:u w:val="single"/>
        </w:rPr>
        <w:t>SHOW YOUR WORK and do not use a calculator!</w:t>
      </w:r>
    </w:p>
    <w:p w:rsidR="009F281D" w:rsidRPr="006075B8" w:rsidRDefault="009F281D" w:rsidP="009F281D">
      <w:pPr>
        <w:ind w:left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 xml:space="preserve">Many answers can be </w:t>
      </w:r>
      <w:r w:rsidRPr="006075B8">
        <w:rPr>
          <w:rFonts w:ascii="Times New Roman" w:hAnsi="Times New Roman" w:cs="Times New Roman"/>
          <w:i/>
          <w:sz w:val="24"/>
          <w:szCs w:val="24"/>
        </w:rPr>
        <w:t>neatly</w:t>
      </w:r>
      <w:r w:rsidRPr="006075B8">
        <w:rPr>
          <w:rFonts w:ascii="Times New Roman" w:hAnsi="Times New Roman" w:cs="Times New Roman"/>
          <w:sz w:val="24"/>
          <w:szCs w:val="24"/>
        </w:rPr>
        <w:t xml:space="preserve"> written within the worksheet pages, however, </w:t>
      </w:r>
      <w:r>
        <w:rPr>
          <w:rFonts w:ascii="Times New Roman" w:hAnsi="Times New Roman" w:cs="Times New Roman"/>
          <w:sz w:val="24"/>
          <w:szCs w:val="24"/>
        </w:rPr>
        <w:t xml:space="preserve">if additional space is needed, you may use </w:t>
      </w:r>
      <w:r w:rsidRPr="006075B8">
        <w:rPr>
          <w:rFonts w:ascii="Times New Roman" w:hAnsi="Times New Roman" w:cs="Times New Roman"/>
          <w:sz w:val="24"/>
          <w:szCs w:val="24"/>
        </w:rPr>
        <w:t>loose-le</w:t>
      </w:r>
      <w:r>
        <w:rPr>
          <w:rFonts w:ascii="Times New Roman" w:hAnsi="Times New Roman" w:cs="Times New Roman"/>
          <w:sz w:val="24"/>
          <w:szCs w:val="24"/>
        </w:rPr>
        <w:t>af paper</w:t>
      </w:r>
      <w:r w:rsidRPr="006075B8">
        <w:rPr>
          <w:rFonts w:ascii="Times New Roman" w:hAnsi="Times New Roman" w:cs="Times New Roman"/>
          <w:sz w:val="24"/>
          <w:szCs w:val="24"/>
        </w:rPr>
        <w:t>.  If you use loose-leaf paper, label it with page number, section title and problem number.  Attach any loose-leaf you use</w:t>
      </w:r>
      <w:r>
        <w:rPr>
          <w:rFonts w:ascii="Times New Roman" w:hAnsi="Times New Roman" w:cs="Times New Roman"/>
          <w:sz w:val="24"/>
          <w:szCs w:val="24"/>
        </w:rPr>
        <w:t xml:space="preserve"> to the back of the packet</w:t>
      </w:r>
      <w:r w:rsidRPr="006075B8">
        <w:rPr>
          <w:rFonts w:ascii="Times New Roman" w:hAnsi="Times New Roman" w:cs="Times New Roman"/>
          <w:sz w:val="24"/>
          <w:szCs w:val="24"/>
        </w:rPr>
        <w:t>.</w:t>
      </w:r>
    </w:p>
    <w:p w:rsidR="009F281D" w:rsidRPr="006075B8" w:rsidRDefault="009F281D" w:rsidP="009F2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 xml:space="preserve">Have a great summer – and keep those math skills sharp! </w:t>
      </w:r>
    </w:p>
    <w:p w:rsidR="005E1BEA" w:rsidRPr="009F281D" w:rsidRDefault="009F281D" w:rsidP="009F28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5B8">
        <w:rPr>
          <w:rFonts w:ascii="Times New Roman" w:hAnsi="Times New Roman" w:cs="Times New Roman"/>
          <w:sz w:val="24"/>
          <w:szCs w:val="24"/>
        </w:rPr>
        <w:t>Sussex Academy Math Department</w:t>
      </w:r>
    </w:p>
    <w:sectPr w:rsidR="005E1BEA" w:rsidRPr="009F281D" w:rsidSect="003C7ECE">
      <w:pgSz w:w="12240" w:h="15840"/>
      <w:pgMar w:top="360" w:right="1080" w:bottom="63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D36"/>
    <w:multiLevelType w:val="hybridMultilevel"/>
    <w:tmpl w:val="914C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281D"/>
    <w:rsid w:val="001510AE"/>
    <w:rsid w:val="003B5BF8"/>
    <w:rsid w:val="003C7ECE"/>
    <w:rsid w:val="00907125"/>
    <w:rsid w:val="009F281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1D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F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amath.com" TargetMode="External"/><Relationship Id="rId6" Type="http://schemas.openxmlformats.org/officeDocument/2006/relationships/hyperlink" Target="http://www.ixl.com" TargetMode="External"/><Relationship Id="rId7" Type="http://schemas.openxmlformats.org/officeDocument/2006/relationships/hyperlink" Target="http://www.firstinmath.com" TargetMode="External"/><Relationship Id="rId8" Type="http://schemas.openxmlformats.org/officeDocument/2006/relationships/hyperlink" Target="http://www.khanacademy.org,www.coolmat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Macintosh Word</Application>
  <DocSecurity>0</DocSecurity>
  <Lines>16</Lines>
  <Paragraphs>3</Paragraphs>
  <ScaleCrop>false</ScaleCrop>
  <Company>Sussex Academy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</dc:creator>
  <cp:keywords/>
  <cp:lastModifiedBy>Courtney Powell</cp:lastModifiedBy>
  <cp:revision>2</cp:revision>
  <dcterms:created xsi:type="dcterms:W3CDTF">2016-06-06T18:40:00Z</dcterms:created>
  <dcterms:modified xsi:type="dcterms:W3CDTF">2016-06-06T18:40:00Z</dcterms:modified>
</cp:coreProperties>
</file>