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4A6092" w:rsidP="00B32F61">
      <w:pPr>
        <w:pStyle w:val="NoSpacing"/>
        <w:jc w:val="center"/>
        <w:rPr>
          <w:b/>
        </w:rPr>
      </w:pPr>
      <w:r>
        <w:rPr>
          <w:b/>
        </w:rPr>
        <w:t xml:space="preserve">  </w:t>
      </w:r>
      <w:r w:rsidR="00B32F61" w:rsidRPr="00383EFC">
        <w:rPr>
          <w:b/>
        </w:rPr>
        <w:t xml:space="preserve"> Minutes</w:t>
      </w:r>
    </w:p>
    <w:p w:rsidR="00B32F61" w:rsidRDefault="00B32F61" w:rsidP="00B32F61">
      <w:pPr>
        <w:pStyle w:val="NoSpacing"/>
        <w:jc w:val="center"/>
      </w:pPr>
      <w:r>
        <w:t>Comprehensive Development Plan Working Group</w:t>
      </w:r>
    </w:p>
    <w:p w:rsidR="00B32F61" w:rsidRDefault="00D46DEE" w:rsidP="00B32F61">
      <w:pPr>
        <w:pStyle w:val="NoSpacing"/>
        <w:jc w:val="center"/>
      </w:pPr>
      <w:r>
        <w:t>June 11</w:t>
      </w:r>
      <w:r w:rsidR="00B32F61">
        <w:t>, 2016 Meeting</w:t>
      </w:r>
    </w:p>
    <w:p w:rsidR="00B32F61" w:rsidRDefault="00D46DEE" w:rsidP="00B32F61">
      <w:pPr>
        <w:pStyle w:val="NoSpacing"/>
        <w:jc w:val="center"/>
      </w:pPr>
      <w:r>
        <w:t>Dewey Beach Town Hall Annex</w:t>
      </w:r>
    </w:p>
    <w:p w:rsidR="00B32F61" w:rsidRDefault="00B32F61" w:rsidP="00B32F61">
      <w:pPr>
        <w:pStyle w:val="NoSpacing"/>
        <w:jc w:val="center"/>
      </w:pPr>
      <w:r>
        <w:t>1</w:t>
      </w:r>
      <w:r w:rsidR="00D46DEE">
        <w:t>505 Coastal highway</w:t>
      </w:r>
      <w:r>
        <w:t>, Dewey Beach, DE 19971</w:t>
      </w:r>
    </w:p>
    <w:p w:rsidR="00F241EB" w:rsidRDefault="00F241EB"/>
    <w:p w:rsidR="00164325" w:rsidRDefault="00164325" w:rsidP="00B32F61">
      <w:pPr>
        <w:pStyle w:val="NoSpacing"/>
        <w:rPr>
          <w:b/>
        </w:rPr>
      </w:pPr>
      <w:r>
        <w:rPr>
          <w:b/>
        </w:rPr>
        <w:t>9:0</w:t>
      </w:r>
      <w:r w:rsidR="003921D7">
        <w:rPr>
          <w:b/>
        </w:rPr>
        <w:t>0</w:t>
      </w:r>
      <w:r>
        <w:rPr>
          <w:b/>
        </w:rPr>
        <w:t xml:space="preserve"> am</w:t>
      </w:r>
      <w:r>
        <w:rPr>
          <w:b/>
        </w:rPr>
        <w:tab/>
        <w:t xml:space="preserve">Open. </w:t>
      </w:r>
    </w:p>
    <w:p w:rsidR="00B32F61" w:rsidRDefault="00B32F61" w:rsidP="00B32F61">
      <w:pPr>
        <w:pStyle w:val="NoSpacing"/>
      </w:pPr>
      <w:r>
        <w:t>The meeting was called to order by Chair David King</w:t>
      </w:r>
      <w:r w:rsidR="00D46DEE">
        <w:t>.</w:t>
      </w:r>
      <w:r>
        <w:t xml:space="preserve"> Present were </w:t>
      </w:r>
      <w:r w:rsidR="00D46DEE">
        <w:t xml:space="preserve">Working Group </w:t>
      </w:r>
      <w:r>
        <w:t>members Elaine Bole,</w:t>
      </w:r>
      <w:r w:rsidR="00F3146F">
        <w:t xml:space="preserve"> Dave Davis, </w:t>
      </w:r>
      <w:r>
        <w:t>Jim Dedes, Dave Ferry,</w:t>
      </w:r>
      <w:r w:rsidR="00D46DEE">
        <w:t xml:space="preserve"> Julie Johnson, </w:t>
      </w:r>
      <w:r w:rsidR="00D85FB3">
        <w:t>Beth Caruso</w:t>
      </w:r>
      <w:r>
        <w:t xml:space="preserve">, Jimmy O’Conor, Gary Persinger, </w:t>
      </w:r>
      <w:r w:rsidR="00D85FB3">
        <w:t xml:space="preserve">TJ Redefer, </w:t>
      </w:r>
      <w:r>
        <w:t>Mark Richardson</w:t>
      </w:r>
      <w:r w:rsidR="00F3146F">
        <w:t xml:space="preserve">, </w:t>
      </w:r>
      <w:r w:rsidR="00D85FB3">
        <w:t xml:space="preserve">Paul Roessel, </w:t>
      </w:r>
      <w:r w:rsidR="00D46DEE">
        <w:t xml:space="preserve">and </w:t>
      </w:r>
      <w:r w:rsidR="00F3146F">
        <w:t xml:space="preserve">Larry Silver; </w:t>
      </w:r>
      <w:r w:rsidR="00D85FB3">
        <w:t>Ad Hoc member Jim Tyler</w:t>
      </w:r>
      <w:r w:rsidR="00F3146F">
        <w:t xml:space="preserve">; and </w:t>
      </w:r>
      <w:r>
        <w:t>member</w:t>
      </w:r>
      <w:r w:rsidR="00D46DEE">
        <w:t>s</w:t>
      </w:r>
      <w:r>
        <w:t xml:space="preserve"> of the public</w:t>
      </w:r>
      <w:r w:rsidR="00D46DEE">
        <w:t>,</w:t>
      </w:r>
      <w:r>
        <w:t xml:space="preserve"> </w:t>
      </w:r>
      <w:r w:rsidR="00D46DEE">
        <w:t>including</w:t>
      </w:r>
      <w:r w:rsidR="00F3146F">
        <w:t xml:space="preserve"> Ed </w:t>
      </w:r>
      <w:r w:rsidR="00D46DEE">
        <w:t xml:space="preserve">Beste and </w:t>
      </w:r>
      <w:r w:rsidR="00F3146F">
        <w:t>Rick Judge</w:t>
      </w:r>
      <w:r>
        <w:t>.</w:t>
      </w:r>
    </w:p>
    <w:p w:rsidR="00855527" w:rsidRDefault="00855527" w:rsidP="00B32F61">
      <w:pPr>
        <w:pStyle w:val="NoSpacing"/>
      </w:pPr>
    </w:p>
    <w:p w:rsidR="00F3146F" w:rsidRDefault="00F3146F" w:rsidP="00F3146F">
      <w:pPr>
        <w:pStyle w:val="NoSpacing"/>
      </w:pPr>
      <w:r w:rsidRPr="005E2CF5">
        <w:rPr>
          <w:u w:val="single"/>
        </w:rPr>
        <w:t>Approval of the Agenda</w:t>
      </w:r>
      <w:r>
        <w:t xml:space="preserve">.  There was consensus on the agenda in its advertised format. </w:t>
      </w:r>
    </w:p>
    <w:p w:rsidR="00F3146F" w:rsidRDefault="00F3146F" w:rsidP="00B32F61">
      <w:pPr>
        <w:pStyle w:val="NoSpacing"/>
        <w:rPr>
          <w:u w:val="single"/>
        </w:rPr>
      </w:pPr>
    </w:p>
    <w:p w:rsidR="00B32F61" w:rsidRDefault="00B32F61" w:rsidP="00B32F61">
      <w:pPr>
        <w:pStyle w:val="NoSpacing"/>
      </w:pPr>
      <w:r>
        <w:rPr>
          <w:u w:val="single"/>
        </w:rPr>
        <w:t xml:space="preserve">Approval of </w:t>
      </w:r>
      <w:r w:rsidR="00F3146F">
        <w:rPr>
          <w:u w:val="single"/>
        </w:rPr>
        <w:t>June 11</w:t>
      </w:r>
      <w:r w:rsidR="00D85FB3">
        <w:rPr>
          <w:u w:val="single"/>
        </w:rPr>
        <w:t>, 2016</w:t>
      </w:r>
      <w:r>
        <w:rPr>
          <w:u w:val="single"/>
        </w:rPr>
        <w:t xml:space="preserve"> Draft Minutes.</w:t>
      </w:r>
      <w:r>
        <w:t xml:space="preserve"> A motion was made and seconded to approve the draft minutes with minor editorial</w:t>
      </w:r>
      <w:r w:rsidR="005A67E2">
        <w:t xml:space="preserve"> amendments</w:t>
      </w:r>
      <w:r w:rsidR="00D46DEE">
        <w:t xml:space="preserve">. </w:t>
      </w:r>
      <w:r w:rsidR="00F3146F">
        <w:t>Some additional amendments of an editorial nature were raise, and t</w:t>
      </w:r>
      <w:r>
        <w:t xml:space="preserve">here </w:t>
      </w:r>
      <w:r w:rsidR="00D46DEE">
        <w:t xml:space="preserve">being </w:t>
      </w:r>
      <w:r>
        <w:t>no</w:t>
      </w:r>
      <w:r w:rsidR="00593879">
        <w:t xml:space="preserve"> </w:t>
      </w:r>
      <w:r w:rsidR="00D85FB3">
        <w:t>further</w:t>
      </w:r>
      <w:r>
        <w:t xml:space="preserve"> discussion</w:t>
      </w:r>
      <w:r w:rsidR="00D46DEE">
        <w:t xml:space="preserve">, </w:t>
      </w:r>
      <w:r>
        <w:t xml:space="preserve">this </w:t>
      </w:r>
      <w:r w:rsidR="00D46DEE">
        <w:t xml:space="preserve">motion was passed </w:t>
      </w:r>
      <w:r>
        <w:t xml:space="preserve">by unanimous voice vote. </w:t>
      </w:r>
    </w:p>
    <w:p w:rsidR="00855527" w:rsidRDefault="00855527" w:rsidP="008C302D">
      <w:pPr>
        <w:pStyle w:val="NoSpacing"/>
      </w:pPr>
    </w:p>
    <w:p w:rsidR="008C302D" w:rsidRDefault="008C302D" w:rsidP="008C302D">
      <w:pPr>
        <w:pStyle w:val="NoSpacing"/>
      </w:pPr>
    </w:p>
    <w:p w:rsidR="002E225E" w:rsidRDefault="00D46DEE" w:rsidP="008C302D">
      <w:pPr>
        <w:pStyle w:val="NoSpacing"/>
        <w:rPr>
          <w:rFonts w:cs="Times New Roman"/>
          <w:szCs w:val="24"/>
        </w:rPr>
      </w:pPr>
      <w:r>
        <w:rPr>
          <w:b/>
        </w:rPr>
        <w:t>9</w:t>
      </w:r>
      <w:r w:rsidR="005A67E2">
        <w:rPr>
          <w:b/>
        </w:rPr>
        <w:t>:</w:t>
      </w:r>
      <w:r>
        <w:rPr>
          <w:b/>
        </w:rPr>
        <w:t>0</w:t>
      </w:r>
      <w:r w:rsidR="009C410A">
        <w:rPr>
          <w:b/>
        </w:rPr>
        <w:t>6</w:t>
      </w:r>
      <w:r w:rsidR="005A67E2">
        <w:rPr>
          <w:b/>
        </w:rPr>
        <w:t xml:space="preserve"> am </w:t>
      </w:r>
      <w:r w:rsidR="005A67E2">
        <w:rPr>
          <w:b/>
        </w:rPr>
        <w:tab/>
      </w:r>
      <w:r w:rsidR="002E225E" w:rsidRPr="002E225E">
        <w:rPr>
          <w:rFonts w:cs="Times New Roman"/>
          <w:b/>
          <w:szCs w:val="24"/>
        </w:rPr>
        <w:t>Discuss and possibly vote on one or more survey instruments to assess demographics and opinions of Dewey Beach stakeholder groups, including property owners, businesses and visitors. (Led by Gary Persinger)</w:t>
      </w:r>
    </w:p>
    <w:p w:rsidR="00D44FBC" w:rsidRPr="002E225E" w:rsidRDefault="00D44FBC" w:rsidP="002E225E">
      <w:pPr>
        <w:pStyle w:val="NoSpacing"/>
      </w:pPr>
    </w:p>
    <w:p w:rsidR="00824CCA" w:rsidRPr="00824CCA" w:rsidRDefault="00824CCA" w:rsidP="00824CCA">
      <w:pPr>
        <w:rPr>
          <w:rFonts w:ascii="Times New Roman" w:hAnsi="Times New Roman" w:cs="Times New Roman"/>
          <w:sz w:val="24"/>
          <w:szCs w:val="24"/>
        </w:rPr>
      </w:pPr>
      <w:r w:rsidRPr="00824CCA">
        <w:rPr>
          <w:rFonts w:ascii="Times New Roman" w:hAnsi="Times New Roman" w:cs="Times New Roman"/>
          <w:sz w:val="24"/>
          <w:szCs w:val="24"/>
        </w:rPr>
        <w:t>Gary Persinger led the discussion on the two initial surveys that the work group plans to conduct – a survey of residential property and commercial business owners and a survey of visitors to Dewey Beach. Gary thanked all those who had provided comments on the survey and noted that all comments received prior to the time of public notice of today’s meeting were incorporated in the current draft. Additional comments were received during the past week and these comments are now incorporated in a new draft. He briefly reviewed the latest comments received.</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Develop some consistency between the two surveys so that responses could be compared directly between owners and visitors. The two questions that seek views on the top positive characteristics of Dewey Beach and top characteristics that need improvement will appear on both surveys</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Add a question about expanding the shoulder seasons in addition to the question about year-round town.</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Format “check all apply” instructions to be more noticeable.</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Consider some adjustment to question on resident status and owner of multiple properties</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Include  a comment section at the end of the surveys</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Consider including “availability of public restrooms” in the question asking about things needing improvement or change. Members agreed with this addition.</w:t>
      </w:r>
    </w:p>
    <w:p w:rsidR="00824CCA" w:rsidRPr="00824CCA" w:rsidRDefault="00824CCA" w:rsidP="00824CCA">
      <w:pPr>
        <w:pStyle w:val="ListParagraph"/>
        <w:numPr>
          <w:ilvl w:val="0"/>
          <w:numId w:val="18"/>
        </w:numPr>
        <w:rPr>
          <w:rFonts w:ascii="Times New Roman" w:hAnsi="Times New Roman" w:cs="Times New Roman"/>
          <w:sz w:val="24"/>
          <w:szCs w:val="24"/>
        </w:rPr>
      </w:pPr>
      <w:r w:rsidRPr="00824CCA">
        <w:rPr>
          <w:rFonts w:ascii="Times New Roman" w:hAnsi="Times New Roman" w:cs="Times New Roman"/>
          <w:sz w:val="24"/>
          <w:szCs w:val="24"/>
        </w:rPr>
        <w:t>Should there be some consideration for seniors in the survey? Workgroup members recommended not including anything relative to seniors.</w:t>
      </w:r>
    </w:p>
    <w:p w:rsidR="00824CCA" w:rsidRPr="00824CCA" w:rsidRDefault="00824CCA" w:rsidP="00824CCA">
      <w:pPr>
        <w:rPr>
          <w:rFonts w:ascii="Times New Roman" w:hAnsi="Times New Roman" w:cs="Times New Roman"/>
          <w:sz w:val="24"/>
          <w:szCs w:val="24"/>
        </w:rPr>
      </w:pPr>
      <w:r w:rsidRPr="00824CCA">
        <w:rPr>
          <w:rFonts w:ascii="Times New Roman" w:hAnsi="Times New Roman" w:cs="Times New Roman"/>
          <w:sz w:val="24"/>
          <w:szCs w:val="24"/>
        </w:rPr>
        <w:lastRenderedPageBreak/>
        <w:t>Work groups members discussed the possible options for respondents to indicate their resident status. Members generally were comfortable with three options – Primary or full-time resident, part-time or seasonal resident, and non-resident. Single or multiple property ownership can be handled in a separate question. The group also discussed who would receive the surveys. Discussion focused on the town mailing list of owners and the town’s email list. Questions in the survey about resident status, property ownership, and other demographic questions will allow us to understand how various groups’ opinions differ. We will not prioritize groups but want to understand how opinions differ.</w:t>
      </w:r>
    </w:p>
    <w:p w:rsidR="00824CCA" w:rsidRPr="00824CCA" w:rsidRDefault="00824CCA" w:rsidP="00824CCA">
      <w:pPr>
        <w:rPr>
          <w:rFonts w:ascii="Times New Roman" w:hAnsi="Times New Roman" w:cs="Times New Roman"/>
          <w:sz w:val="24"/>
          <w:szCs w:val="24"/>
        </w:rPr>
      </w:pPr>
      <w:r w:rsidRPr="00824CCA">
        <w:rPr>
          <w:rFonts w:ascii="Times New Roman" w:hAnsi="Times New Roman" w:cs="Times New Roman"/>
          <w:sz w:val="24"/>
          <w:szCs w:val="24"/>
        </w:rPr>
        <w:t>Other points of discussion included:</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The term “family-oriented” will be used throughout the questionnaires, replacing other similar terms.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 xml:space="preserve">In questions about positive and needs improvement characteristics of DB, accessibility to ocean beach and accessibility to the bay will be included as separate items. </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Both nighttime entertainment and party atmosphere will be used among the options to be considered as characteristics to be considered as positive or needs improvement characteristic about the town.</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Agreed that demographic questions should remain at the end of the questionnaire to avoid divisive reactions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 xml:space="preserve"> Add a question about amount of time respondent spends in Dewey Beach over the course of a year. Question will include ranges as options for response.</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Delete question 9 in owners survey regarding “current trend in redevelopment of residential properties"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Question 10 should read “Existing zoning codes” not building codes.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Delete question 11 about town code effectively enforced  and equitably applied.</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Add “commercial” to all questions using term business owners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Add time share owner as stakeholder type</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Add agree/disagree question – I feel safe when walking or biking along Route 1.</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Allow family members of property owners to respond. Property owners of record will receive the survey invitation and they will be asked to share the survey link with adult family members if they choose.</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Primary data collection method should be through the Internet. Owners will receive communication asking that they go to survey monkey web address to access and complete the survey. Anyone without a computer or mobile device can go to town hall and get a paper copy of the survey.</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The potential for multiple responses from a single respondent can be reduced using tools available in the Survey Monkey software. Only one response is allowed from a specific device. Survey Monkey also tracks IP addresses, so that we can scan and reject multiple responses from the same IP address.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Business license holders with a commercial business in town will be asked to respond. Only the owner of the business will be asked to respond.</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lastRenderedPageBreak/>
        <w:t>Gary recommended, and the work group members agreed, that the town should sign an agreement with Survey Monkey to conduct the survey. He recommended a Gold Plan for $300 that provides an appropriate set of tools for the survey.</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Both surveys should begin as soon as possible after July 4th holiday. The plan is to conduct the owners survey through the end of August with one or two interim follow-up communications to encourage response. Respondents will be notified in last follow-up communication that responses must be in by August 31. Visitors survey will continue into October to include shoulder season visitors.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Elaine Bole will design postcard for owners survey for town to mail. For Visitors Survey, business owners, hotel, motels will receive business cards that include the survey link to encourage them to complete survey. A few sandwich boards or table tents will be made to display information about the survey including the survey link. Will consider scannable code on the cards and boards that will link to survey. We plan to send information about the visitors survey to owners with rental licenses to share with their renters. Members of the workgroup volunteered to distribute business cards to cooperating business owners.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Gary will work with the Town Manager to sign contract with Survey Monkey. Assuming materials are available, the town should be prepared to label and mail during July 4</w:t>
      </w:r>
      <w:r w:rsidRPr="00824CCA">
        <w:rPr>
          <w:rFonts w:ascii="Times New Roman" w:hAnsi="Times New Roman" w:cs="Times New Roman"/>
          <w:sz w:val="24"/>
          <w:szCs w:val="24"/>
          <w:vertAlign w:val="superscript"/>
        </w:rPr>
        <w:t>th</w:t>
      </w:r>
      <w:r w:rsidRPr="00824CCA">
        <w:rPr>
          <w:rFonts w:ascii="Times New Roman" w:hAnsi="Times New Roman" w:cs="Times New Roman"/>
          <w:sz w:val="24"/>
          <w:szCs w:val="24"/>
        </w:rPr>
        <w:t xml:space="preserve"> week. For the Visitors Survey, Elaine will design business cards and tent cards as soon as possible – 5000 copies of business cards and 100 tent cards.</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 xml:space="preserve">No prizes will be used </w:t>
      </w:r>
      <w:bookmarkStart w:id="0" w:name="_GoBack"/>
      <w:bookmarkEnd w:id="0"/>
      <w:r w:rsidRPr="00824CCA">
        <w:rPr>
          <w:rFonts w:ascii="Times New Roman" w:hAnsi="Times New Roman" w:cs="Times New Roman"/>
          <w:sz w:val="24"/>
          <w:szCs w:val="24"/>
        </w:rPr>
        <w:t>as incentives for response.</w:t>
      </w:r>
    </w:p>
    <w:p w:rsidR="00824CCA" w:rsidRPr="00824CCA" w:rsidRDefault="00824CCA" w:rsidP="00824CCA">
      <w:pPr>
        <w:pStyle w:val="ListParagraph"/>
        <w:numPr>
          <w:ilvl w:val="0"/>
          <w:numId w:val="19"/>
        </w:numPr>
        <w:rPr>
          <w:rFonts w:ascii="Times New Roman" w:hAnsi="Times New Roman" w:cs="Times New Roman"/>
          <w:sz w:val="24"/>
          <w:szCs w:val="24"/>
        </w:rPr>
      </w:pPr>
      <w:r w:rsidRPr="00824CCA">
        <w:rPr>
          <w:rFonts w:ascii="Times New Roman" w:hAnsi="Times New Roman" w:cs="Times New Roman"/>
          <w:sz w:val="24"/>
          <w:szCs w:val="24"/>
        </w:rPr>
        <w:t>Mark Richardson agreed to test feasibility of canvassing visitors on beach to complete survey.</w:t>
      </w:r>
    </w:p>
    <w:p w:rsidR="001D5C56" w:rsidRDefault="00824CCA" w:rsidP="001D5C56">
      <w:pPr>
        <w:pStyle w:val="NoSpacing"/>
      </w:pPr>
      <w:r>
        <w:t xml:space="preserve">[Ed. Note: </w:t>
      </w:r>
      <w:r w:rsidR="001D5C56">
        <w:t>The final survey instruments have been posted on the Town’s web site under the July 16, 2016 CDPWG meeting event</w:t>
      </w:r>
      <w:r>
        <w:t>.]</w:t>
      </w:r>
      <w:r w:rsidR="001D5C56">
        <w:t xml:space="preserve"> </w:t>
      </w:r>
    </w:p>
    <w:p w:rsidR="004C7A72" w:rsidRDefault="004C7A72" w:rsidP="004C7A72">
      <w:pPr>
        <w:pStyle w:val="NoSpacing"/>
      </w:pPr>
    </w:p>
    <w:p w:rsidR="003921D7" w:rsidRDefault="003921D7" w:rsidP="008C302D">
      <w:pPr>
        <w:pStyle w:val="NoSpacing"/>
        <w:rPr>
          <w:rFonts w:cs="Times New Roman"/>
          <w:szCs w:val="24"/>
        </w:rPr>
      </w:pPr>
    </w:p>
    <w:p w:rsidR="003921D7" w:rsidRDefault="003921D7" w:rsidP="008C302D">
      <w:pPr>
        <w:pStyle w:val="NoSpacing"/>
        <w:rPr>
          <w:rFonts w:cs="Times New Roman"/>
          <w:szCs w:val="24"/>
        </w:rPr>
      </w:pPr>
      <w:r w:rsidRPr="003921D7">
        <w:rPr>
          <w:rFonts w:cs="Times New Roman"/>
          <w:b/>
          <w:szCs w:val="24"/>
        </w:rPr>
        <w:t xml:space="preserve">11:25 am </w:t>
      </w:r>
      <w:r w:rsidRPr="003921D7">
        <w:rPr>
          <w:rFonts w:cs="Times New Roman"/>
          <w:b/>
          <w:szCs w:val="24"/>
        </w:rPr>
        <w:tab/>
        <w:t>Discuss and possibly take consensus votes on draft materials for inclusion in the history portion of the “History and Vision” section of the 2016 Comprehensive Development Plan. (Led by Dave Davis)</w:t>
      </w:r>
      <w:r w:rsidRPr="003921D7">
        <w:rPr>
          <w:rFonts w:cs="Times New Roman"/>
          <w:szCs w:val="24"/>
        </w:rPr>
        <w:t xml:space="preserve"> </w:t>
      </w:r>
    </w:p>
    <w:p w:rsidR="005B2C2A" w:rsidRDefault="003921D7" w:rsidP="002E48BC">
      <w:pPr>
        <w:pStyle w:val="NoSpacing"/>
        <w:rPr>
          <w:rFonts w:cs="Times New Roman"/>
          <w:szCs w:val="24"/>
        </w:rPr>
      </w:pPr>
      <w:r>
        <w:rPr>
          <w:rFonts w:cs="Times New Roman"/>
          <w:szCs w:val="24"/>
        </w:rPr>
        <w:t>Dave Davis introduced the draft materials for the “history and vision”, which he to</w:t>
      </w:r>
      <w:r w:rsidR="002E48BC">
        <w:rPr>
          <w:rFonts w:cs="Times New Roman"/>
          <w:szCs w:val="24"/>
        </w:rPr>
        <w:t>o</w:t>
      </w:r>
      <w:r>
        <w:rPr>
          <w:rFonts w:cs="Times New Roman"/>
          <w:szCs w:val="24"/>
        </w:rPr>
        <w:t>k verbatim from the 2007 plan with minor changes to update the value of loss from the 1962 storm</w:t>
      </w:r>
      <w:r w:rsidR="005B2C2A">
        <w:rPr>
          <w:rFonts w:cs="Times New Roman"/>
          <w:szCs w:val="24"/>
        </w:rPr>
        <w:t xml:space="preserve">. It was noted that the “30,000 visiotrs per year” needed to be corrected to something like 30,000-plus thousand of visitors each week. </w:t>
      </w:r>
    </w:p>
    <w:p w:rsidR="005B2C2A" w:rsidRDefault="005B2C2A" w:rsidP="002E48BC">
      <w:pPr>
        <w:pStyle w:val="NoSpacing"/>
        <w:rPr>
          <w:rFonts w:cs="Times New Roman"/>
          <w:szCs w:val="24"/>
        </w:rPr>
      </w:pPr>
    </w:p>
    <w:p w:rsidR="003921D7" w:rsidRDefault="005B2C2A" w:rsidP="002E48BC">
      <w:pPr>
        <w:pStyle w:val="NoSpacing"/>
        <w:rPr>
          <w:rFonts w:cs="Times New Roman"/>
          <w:szCs w:val="24"/>
        </w:rPr>
      </w:pPr>
      <w:r>
        <w:rPr>
          <w:rFonts w:cs="Times New Roman"/>
          <w:szCs w:val="24"/>
        </w:rPr>
        <w:t xml:space="preserve">David King had some comments, and will add them to an updated version. Anyone else with comments or input, including cultural events. was asked to direct them to King in the following week for inclusion in said updated draft for consideration at a subsequent meeting. </w:t>
      </w:r>
    </w:p>
    <w:p w:rsidR="005B2C2A" w:rsidRDefault="005B2C2A" w:rsidP="002E48BC">
      <w:pPr>
        <w:pStyle w:val="NoSpacing"/>
        <w:rPr>
          <w:rFonts w:cs="Times New Roman"/>
          <w:szCs w:val="24"/>
        </w:rPr>
      </w:pPr>
    </w:p>
    <w:p w:rsidR="005B2C2A" w:rsidRDefault="005B2C2A" w:rsidP="002E48BC">
      <w:pPr>
        <w:pStyle w:val="NoSpacing"/>
        <w:rPr>
          <w:rFonts w:cs="Times New Roman"/>
          <w:szCs w:val="24"/>
        </w:rPr>
      </w:pPr>
      <w:r>
        <w:rPr>
          <w:rFonts w:cs="Times New Roman"/>
          <w:szCs w:val="24"/>
        </w:rPr>
        <w:t xml:space="preserve">Dave Davis noted that the section describing the process used in developing the comp plan to the will have to be rewritten when we are done (language taken from the 2007 plan as a placeholder). The general goals come directly from the Town’s Charter. The draft planning goals were derived from the early draft objectives we previously discussed (which had been updated in subsequent meetings and will be updated to reflect the current language).  There will be more detail on the objectives/goals in the body of the comp plan. </w:t>
      </w:r>
    </w:p>
    <w:p w:rsidR="002E48BC" w:rsidRDefault="002E48BC" w:rsidP="002E48BC">
      <w:pPr>
        <w:pStyle w:val="NoSpacing"/>
        <w:rPr>
          <w:rFonts w:cs="Times New Roman"/>
          <w:szCs w:val="24"/>
        </w:rPr>
      </w:pPr>
    </w:p>
    <w:p w:rsidR="002E48BC" w:rsidRDefault="002E48BC" w:rsidP="002E48BC">
      <w:pPr>
        <w:pStyle w:val="NoSpacing"/>
        <w:rPr>
          <w:rFonts w:cs="Times New Roman"/>
          <w:szCs w:val="24"/>
        </w:rPr>
      </w:pPr>
      <w:r>
        <w:rPr>
          <w:rFonts w:cs="Times New Roman"/>
          <w:szCs w:val="24"/>
        </w:rPr>
        <w:t xml:space="preserve">TJ Redefer raised the issue that he felt the vision should be simpler; one per major category, e.g., community, environment, infrastructure, … There was a lot of support for this, and </w:t>
      </w:r>
      <w:r w:rsidRPr="002E48BC">
        <w:rPr>
          <w:rFonts w:cs="Times New Roman"/>
          <w:b/>
          <w:szCs w:val="24"/>
          <w:u w:val="single"/>
        </w:rPr>
        <w:t xml:space="preserve">TJ </w:t>
      </w:r>
      <w:r w:rsidR="001374A6">
        <w:rPr>
          <w:rFonts w:cs="Times New Roman"/>
          <w:b/>
          <w:szCs w:val="24"/>
          <w:u w:val="single"/>
        </w:rPr>
        <w:t xml:space="preserve">Redefer </w:t>
      </w:r>
      <w:r w:rsidRPr="002E48BC">
        <w:rPr>
          <w:rFonts w:cs="Times New Roman"/>
          <w:b/>
          <w:szCs w:val="24"/>
          <w:u w:val="single"/>
        </w:rPr>
        <w:t>was asked to provide appropriate draft language for the next meeting</w:t>
      </w:r>
      <w:r>
        <w:rPr>
          <w:rFonts w:cs="Times New Roman"/>
          <w:szCs w:val="24"/>
        </w:rPr>
        <w:t xml:space="preserve">. </w:t>
      </w:r>
    </w:p>
    <w:p w:rsidR="005B2C2A" w:rsidRDefault="005B2C2A" w:rsidP="002E48BC">
      <w:pPr>
        <w:pStyle w:val="NoSpacing"/>
        <w:rPr>
          <w:rFonts w:cs="Times New Roman"/>
          <w:szCs w:val="24"/>
        </w:rPr>
      </w:pPr>
    </w:p>
    <w:p w:rsidR="001D5C56" w:rsidRDefault="001D5C56" w:rsidP="008C302D">
      <w:pPr>
        <w:pStyle w:val="NoSpacing"/>
        <w:rPr>
          <w:rFonts w:cs="Times New Roman"/>
          <w:szCs w:val="24"/>
        </w:rPr>
      </w:pPr>
    </w:p>
    <w:p w:rsidR="001D5C56" w:rsidRPr="002E48BC" w:rsidRDefault="002E48BC" w:rsidP="008C302D">
      <w:pPr>
        <w:pStyle w:val="NoSpacing"/>
        <w:rPr>
          <w:rFonts w:cs="Times New Roman"/>
          <w:b/>
          <w:szCs w:val="24"/>
        </w:rPr>
      </w:pPr>
      <w:r w:rsidRPr="002E48BC">
        <w:rPr>
          <w:rFonts w:cs="Times New Roman"/>
          <w:b/>
          <w:szCs w:val="24"/>
        </w:rPr>
        <w:t>11</w:t>
      </w:r>
      <w:r w:rsidR="001D5C56" w:rsidRPr="002E48BC">
        <w:rPr>
          <w:rFonts w:cs="Times New Roman"/>
          <w:b/>
          <w:szCs w:val="24"/>
        </w:rPr>
        <w:t>:</w:t>
      </w:r>
      <w:r w:rsidRPr="002E48BC">
        <w:rPr>
          <w:rFonts w:cs="Times New Roman"/>
          <w:b/>
          <w:szCs w:val="24"/>
        </w:rPr>
        <w:t>40</w:t>
      </w:r>
      <w:r w:rsidR="001D5C56" w:rsidRPr="002E48BC">
        <w:rPr>
          <w:rFonts w:cs="Times New Roman"/>
          <w:b/>
          <w:szCs w:val="24"/>
        </w:rPr>
        <w:t xml:space="preserve"> am </w:t>
      </w:r>
      <w:r w:rsidR="001D5C56" w:rsidRPr="002E48BC">
        <w:rPr>
          <w:rFonts w:cs="Times New Roman"/>
          <w:b/>
          <w:szCs w:val="24"/>
        </w:rPr>
        <w:tab/>
        <w:t>Discuss and possibly vote on a recommendation to the Town Commissioners on progress made toward achieving the goals, objectives, and recommendations of the Town’s 2007 Comprehensive development Plan, for submission to the State Office of Planning Coordination.</w:t>
      </w:r>
      <w:r w:rsidRPr="002E48BC">
        <w:rPr>
          <w:rFonts w:cs="Times New Roman"/>
          <w:b/>
          <w:szCs w:val="24"/>
        </w:rPr>
        <w:t xml:space="preserve"> (Led by David King)</w:t>
      </w:r>
    </w:p>
    <w:p w:rsidR="001D5C56" w:rsidRDefault="001D5C56" w:rsidP="008C302D">
      <w:pPr>
        <w:pStyle w:val="NoSpacing"/>
        <w:rPr>
          <w:rFonts w:cs="Times New Roman"/>
          <w:szCs w:val="24"/>
        </w:rPr>
      </w:pPr>
    </w:p>
    <w:p w:rsidR="001374A6" w:rsidRDefault="002E48BC" w:rsidP="008C302D">
      <w:pPr>
        <w:pStyle w:val="NoSpacing"/>
        <w:rPr>
          <w:rFonts w:cs="Times New Roman"/>
          <w:szCs w:val="24"/>
        </w:rPr>
      </w:pPr>
      <w:r>
        <w:rPr>
          <w:rFonts w:cs="Times New Roman"/>
          <w:szCs w:val="24"/>
        </w:rPr>
        <w:t>King explained that the Town is required to report back to the Delaware Office of State Planning Coordination (OS</w:t>
      </w:r>
      <w:r w:rsidR="001374A6">
        <w:rPr>
          <w:rFonts w:cs="Times New Roman"/>
          <w:szCs w:val="24"/>
        </w:rPr>
        <w:t xml:space="preserve">PC) </w:t>
      </w:r>
      <w:r>
        <w:rPr>
          <w:rFonts w:cs="Times New Roman"/>
          <w:szCs w:val="24"/>
        </w:rPr>
        <w:t>on the progress toward achieving the goals, objectives, and recommendations of its current (2007) Comprehensive Development Plan (as are all towns in DE). In the past</w:t>
      </w:r>
      <w:r w:rsidR="001374A6">
        <w:rPr>
          <w:rFonts w:cs="Times New Roman"/>
          <w:szCs w:val="24"/>
        </w:rPr>
        <w:t xml:space="preserve">, the initial report to OSPC and subsequent annual updates to </w:t>
      </w:r>
      <w:r>
        <w:rPr>
          <w:rFonts w:cs="Times New Roman"/>
          <w:szCs w:val="24"/>
        </w:rPr>
        <w:t xml:space="preserve">this report </w:t>
      </w:r>
      <w:r w:rsidR="001374A6">
        <w:rPr>
          <w:rFonts w:cs="Times New Roman"/>
          <w:szCs w:val="24"/>
        </w:rPr>
        <w:t xml:space="preserve">were </w:t>
      </w:r>
      <w:r>
        <w:rPr>
          <w:rFonts w:cs="Times New Roman"/>
          <w:szCs w:val="24"/>
        </w:rPr>
        <w:t xml:space="preserve">drafted by the Planning Commission, and </w:t>
      </w:r>
      <w:r w:rsidR="001374A6">
        <w:rPr>
          <w:rFonts w:cs="Times New Roman"/>
          <w:szCs w:val="24"/>
        </w:rPr>
        <w:t>forwarded</w:t>
      </w:r>
      <w:r>
        <w:rPr>
          <w:rFonts w:cs="Times New Roman"/>
          <w:szCs w:val="24"/>
        </w:rPr>
        <w:t xml:space="preserve"> as a recommendation to the Town Commissioners for their review, possible amendment, and approval prior to being sent up to OSPC. </w:t>
      </w:r>
      <w:r w:rsidR="001374A6">
        <w:rPr>
          <w:rFonts w:cs="Times New Roman"/>
          <w:szCs w:val="24"/>
        </w:rPr>
        <w:t>The two draft documents distributed for this meeting were copies of the recommendations from the Planning Commission in 2014. The listed elements, goals, objectives, and recommendations come directly from the Town’s 2007 plan, and the level of progress is the cumulative level of progress to date. This year the Planning Commission Chair asked the CDPWG to undertake preparation of a draft for the Town Commissioners review. This serves an important, if secondary purpose, to familiarize us both with the goals, etc of the 2007 plan and to see how the specific language used is, or is not, suitable for gauging progress.</w:t>
      </w:r>
      <w:r w:rsidR="00396F86">
        <w:rPr>
          <w:rFonts w:cs="Times New Roman"/>
          <w:szCs w:val="24"/>
        </w:rPr>
        <w:t xml:space="preserve"> The final document will likely be used to create a synopsis of progress against the 2007 for inclusion in the 2017 comp plan.</w:t>
      </w:r>
    </w:p>
    <w:p w:rsidR="001374A6" w:rsidRDefault="001374A6" w:rsidP="008C302D">
      <w:pPr>
        <w:pStyle w:val="NoSpacing"/>
        <w:rPr>
          <w:rFonts w:cs="Times New Roman"/>
          <w:szCs w:val="24"/>
        </w:rPr>
      </w:pPr>
    </w:p>
    <w:p w:rsidR="001374A6" w:rsidRDefault="001374A6" w:rsidP="008C302D">
      <w:pPr>
        <w:pStyle w:val="NoSpacing"/>
        <w:rPr>
          <w:rFonts w:cs="Times New Roman"/>
          <w:szCs w:val="24"/>
        </w:rPr>
      </w:pPr>
      <w:r w:rsidRPr="001374A6">
        <w:rPr>
          <w:rFonts w:cs="Times New Roman"/>
          <w:b/>
          <w:szCs w:val="24"/>
          <w:u w:val="single"/>
        </w:rPr>
        <w:t>David King will arrange for the cover letter to be appropriately updated</w:t>
      </w:r>
      <w:r>
        <w:rPr>
          <w:rFonts w:cs="Times New Roman"/>
          <w:szCs w:val="24"/>
        </w:rPr>
        <w:t xml:space="preserve"> (inserting correct dates and names). </w:t>
      </w:r>
    </w:p>
    <w:p w:rsidR="001374A6" w:rsidRDefault="001374A6" w:rsidP="008C302D">
      <w:pPr>
        <w:pStyle w:val="NoSpacing"/>
        <w:rPr>
          <w:rFonts w:cs="Times New Roman"/>
          <w:szCs w:val="24"/>
        </w:rPr>
      </w:pPr>
    </w:p>
    <w:p w:rsidR="00396F86" w:rsidRPr="00396F86" w:rsidRDefault="00396F86" w:rsidP="008C302D">
      <w:pPr>
        <w:pStyle w:val="NoSpacing"/>
        <w:rPr>
          <w:rFonts w:cs="Times New Roman"/>
          <w:szCs w:val="24"/>
        </w:rPr>
      </w:pPr>
      <w:r w:rsidRPr="00396F86">
        <w:rPr>
          <w:rFonts w:cs="Times New Roman"/>
          <w:b/>
          <w:szCs w:val="24"/>
          <w:u w:val="single"/>
        </w:rPr>
        <w:t xml:space="preserve">CDPWG members were asked to review this document and </w:t>
      </w:r>
      <w:r w:rsidR="008C302D">
        <w:rPr>
          <w:rFonts w:cs="Times New Roman"/>
          <w:b/>
          <w:szCs w:val="24"/>
          <w:u w:val="single"/>
        </w:rPr>
        <w:t xml:space="preserve">to </w:t>
      </w:r>
      <w:r w:rsidRPr="00396F86">
        <w:rPr>
          <w:rFonts w:cs="Times New Roman"/>
          <w:b/>
          <w:szCs w:val="24"/>
          <w:u w:val="single"/>
        </w:rPr>
        <w:t>provide to Dav</w:t>
      </w:r>
      <w:r>
        <w:rPr>
          <w:rFonts w:cs="Times New Roman"/>
          <w:b/>
          <w:szCs w:val="24"/>
          <w:u w:val="single"/>
        </w:rPr>
        <w:t xml:space="preserve">e Davis </w:t>
      </w:r>
      <w:r w:rsidRPr="00396F86">
        <w:rPr>
          <w:rFonts w:cs="Times New Roman"/>
          <w:b/>
          <w:szCs w:val="24"/>
          <w:u w:val="single"/>
        </w:rPr>
        <w:t xml:space="preserve">any </w:t>
      </w:r>
      <w:r>
        <w:rPr>
          <w:rFonts w:cs="Times New Roman"/>
          <w:b/>
          <w:szCs w:val="24"/>
          <w:u w:val="single"/>
        </w:rPr>
        <w:t xml:space="preserve">changes they believe should be made to this </w:t>
      </w:r>
      <w:r w:rsidRPr="00396F86">
        <w:rPr>
          <w:rFonts w:cs="Times New Roman"/>
          <w:b/>
          <w:szCs w:val="24"/>
          <w:u w:val="single"/>
        </w:rPr>
        <w:t xml:space="preserve">draft </w:t>
      </w:r>
      <w:r>
        <w:rPr>
          <w:rFonts w:cs="Times New Roman"/>
          <w:b/>
          <w:szCs w:val="24"/>
          <w:u w:val="single"/>
        </w:rPr>
        <w:t xml:space="preserve">document IN TERMS OF STATUS OF PROGRESS TO DATE, </w:t>
      </w:r>
      <w:r w:rsidRPr="00396F86">
        <w:rPr>
          <w:rFonts w:cs="Times New Roman"/>
          <w:b/>
          <w:szCs w:val="24"/>
          <w:u w:val="single"/>
        </w:rPr>
        <w:t>to reflect progress through mid-2016</w:t>
      </w:r>
      <w:r>
        <w:rPr>
          <w:rFonts w:cs="Times New Roman"/>
          <w:b/>
          <w:szCs w:val="24"/>
          <w:u w:val="single"/>
        </w:rPr>
        <w:t>.</w:t>
      </w:r>
      <w:r>
        <w:rPr>
          <w:rFonts w:cs="Times New Roman"/>
          <w:szCs w:val="24"/>
        </w:rPr>
        <w:t xml:space="preserve"> </w:t>
      </w:r>
    </w:p>
    <w:p w:rsidR="001374A6" w:rsidRDefault="001374A6" w:rsidP="008C302D">
      <w:pPr>
        <w:pStyle w:val="NoSpacing"/>
        <w:rPr>
          <w:rFonts w:cs="Times New Roman"/>
          <w:szCs w:val="24"/>
        </w:rPr>
      </w:pPr>
    </w:p>
    <w:p w:rsidR="001374A6" w:rsidRDefault="001374A6" w:rsidP="001D5C56">
      <w:pPr>
        <w:pStyle w:val="NoSpacing"/>
        <w:ind w:left="1440" w:hanging="1440"/>
        <w:rPr>
          <w:rFonts w:cs="Times New Roman"/>
          <w:szCs w:val="24"/>
        </w:rPr>
      </w:pPr>
    </w:p>
    <w:p w:rsidR="001D5C56" w:rsidRPr="000F7B36" w:rsidRDefault="001374A6" w:rsidP="008C302D">
      <w:pPr>
        <w:pStyle w:val="NoSpacing"/>
        <w:ind w:left="1440" w:hanging="1440"/>
        <w:rPr>
          <w:rFonts w:cs="Times New Roman"/>
          <w:szCs w:val="24"/>
        </w:rPr>
      </w:pPr>
      <w:r>
        <w:rPr>
          <w:rFonts w:cs="Times New Roman"/>
          <w:szCs w:val="24"/>
        </w:rPr>
        <w:t xml:space="preserve"> </w:t>
      </w:r>
    </w:p>
    <w:p w:rsidR="001D5C56" w:rsidRPr="008C302D" w:rsidRDefault="001D5C56" w:rsidP="001D5C56">
      <w:pPr>
        <w:pStyle w:val="NoSpacing"/>
        <w:rPr>
          <w:rFonts w:cs="Times New Roman"/>
          <w:b/>
          <w:szCs w:val="24"/>
        </w:rPr>
      </w:pPr>
      <w:r w:rsidRPr="000F7B36">
        <w:rPr>
          <w:rFonts w:cs="Times New Roman"/>
          <w:szCs w:val="24"/>
        </w:rPr>
        <w:t>1</w:t>
      </w:r>
      <w:r>
        <w:rPr>
          <w:rFonts w:cs="Times New Roman"/>
          <w:szCs w:val="24"/>
        </w:rPr>
        <w:t>2</w:t>
      </w:r>
      <w:r w:rsidRPr="008C302D">
        <w:rPr>
          <w:rFonts w:cs="Times New Roman"/>
          <w:b/>
          <w:szCs w:val="24"/>
        </w:rPr>
        <w:t>:0</w:t>
      </w:r>
      <w:r w:rsidR="008C302D">
        <w:rPr>
          <w:rFonts w:cs="Times New Roman"/>
          <w:b/>
          <w:szCs w:val="24"/>
        </w:rPr>
        <w:t>0</w:t>
      </w:r>
      <w:r w:rsidRPr="008C302D">
        <w:rPr>
          <w:rFonts w:cs="Times New Roman"/>
          <w:b/>
          <w:szCs w:val="24"/>
        </w:rPr>
        <w:t xml:space="preserve"> </w:t>
      </w:r>
      <w:r w:rsidR="008C302D">
        <w:rPr>
          <w:rFonts w:cs="Times New Roman"/>
          <w:b/>
          <w:szCs w:val="24"/>
        </w:rPr>
        <w:t>noon</w:t>
      </w:r>
      <w:r w:rsidR="008C302D">
        <w:rPr>
          <w:rFonts w:cs="Times New Roman"/>
          <w:b/>
          <w:szCs w:val="24"/>
        </w:rPr>
        <w:tab/>
      </w:r>
      <w:r w:rsidRPr="008C302D">
        <w:rPr>
          <w:rFonts w:cs="Times New Roman"/>
          <w:b/>
          <w:szCs w:val="24"/>
        </w:rPr>
        <w:t xml:space="preserve">Comments, Homework Assignments, and Closing </w:t>
      </w:r>
    </w:p>
    <w:p w:rsidR="00882DDF" w:rsidRPr="00882DDF" w:rsidRDefault="00BC4211" w:rsidP="0074400C">
      <w:pPr>
        <w:pStyle w:val="NoSpacing"/>
        <w:rPr>
          <w:b/>
        </w:rPr>
      </w:pPr>
      <w:r>
        <w:rPr>
          <w:rFonts w:cs="Times New Roman"/>
          <w:szCs w:val="24"/>
        </w:rPr>
        <w:t xml:space="preserve">The </w:t>
      </w:r>
      <w:r w:rsidR="00FF2B03">
        <w:rPr>
          <w:rFonts w:cs="Times New Roman"/>
          <w:szCs w:val="24"/>
        </w:rPr>
        <w:t>next meeting</w:t>
      </w:r>
      <w:r>
        <w:rPr>
          <w:rFonts w:cs="Times New Roman"/>
          <w:szCs w:val="24"/>
        </w:rPr>
        <w:t xml:space="preserve"> is Ju</w:t>
      </w:r>
      <w:r w:rsidR="008C302D">
        <w:rPr>
          <w:rFonts w:cs="Times New Roman"/>
          <w:szCs w:val="24"/>
        </w:rPr>
        <w:t>ly 16</w:t>
      </w:r>
      <w:r>
        <w:rPr>
          <w:rFonts w:cs="Times New Roman"/>
          <w:szCs w:val="24"/>
        </w:rPr>
        <w:t xml:space="preserve">, 2016 at the </w:t>
      </w:r>
      <w:r w:rsidR="008C302D">
        <w:rPr>
          <w:rFonts w:cs="Times New Roman"/>
          <w:szCs w:val="24"/>
        </w:rPr>
        <w:t>Bay Center on Dickinson Ave.,</w:t>
      </w:r>
      <w:r>
        <w:rPr>
          <w:rFonts w:cs="Times New Roman"/>
          <w:szCs w:val="24"/>
        </w:rPr>
        <w:t xml:space="preserve"> 9:00 am to noon. </w:t>
      </w:r>
      <w:r w:rsidR="00691BAB">
        <w:rPr>
          <w:rFonts w:cs="Times New Roman"/>
          <w:szCs w:val="24"/>
        </w:rPr>
        <w:t>With no further comments there was a motion to adjourn</w:t>
      </w:r>
      <w:r w:rsidR="00F72E95">
        <w:rPr>
          <w:rFonts w:cs="Times New Roman"/>
          <w:szCs w:val="24"/>
        </w:rPr>
        <w:t xml:space="preserve"> and a </w:t>
      </w:r>
      <w:r w:rsidR="00691BAB">
        <w:rPr>
          <w:rFonts w:cs="Times New Roman"/>
          <w:szCs w:val="24"/>
        </w:rPr>
        <w:t>second</w:t>
      </w:r>
      <w:r w:rsidR="00F72E95">
        <w:rPr>
          <w:rFonts w:cs="Times New Roman"/>
          <w:szCs w:val="24"/>
        </w:rPr>
        <w:t xml:space="preserve">. There was no discussion, and the motion </w:t>
      </w:r>
      <w:r w:rsidR="00691BAB">
        <w:rPr>
          <w:rFonts w:cs="Times New Roman"/>
          <w:szCs w:val="24"/>
        </w:rPr>
        <w:t xml:space="preserve">passed by unanimous voice vote. </w:t>
      </w:r>
      <w:r w:rsidR="00FF2B03">
        <w:rPr>
          <w:rFonts w:cs="Times New Roman"/>
          <w:szCs w:val="24"/>
        </w:rPr>
        <w:t>(1</w:t>
      </w:r>
      <w:r w:rsidR="008C302D">
        <w:rPr>
          <w:rFonts w:cs="Times New Roman"/>
          <w:szCs w:val="24"/>
        </w:rPr>
        <w:t>2</w:t>
      </w:r>
      <w:r w:rsidR="00FF2B03">
        <w:rPr>
          <w:rFonts w:cs="Times New Roman"/>
          <w:szCs w:val="24"/>
        </w:rPr>
        <w:t>:</w:t>
      </w:r>
      <w:r w:rsidR="008C302D">
        <w:rPr>
          <w:rFonts w:cs="Times New Roman"/>
          <w:szCs w:val="24"/>
        </w:rPr>
        <w:t>03</w:t>
      </w:r>
      <w:r w:rsidR="00FF2B03">
        <w:rPr>
          <w:rFonts w:cs="Times New Roman"/>
          <w:szCs w:val="24"/>
        </w:rPr>
        <w:t xml:space="preserve"> </w:t>
      </w:r>
      <w:r w:rsidR="008C302D">
        <w:rPr>
          <w:rFonts w:cs="Times New Roman"/>
          <w:szCs w:val="24"/>
        </w:rPr>
        <w:t>p</w:t>
      </w:r>
      <w:r w:rsidR="00FF2B03">
        <w:rPr>
          <w:rFonts w:cs="Times New Roman"/>
          <w:szCs w:val="24"/>
        </w:rPr>
        <w:t>m)</w:t>
      </w:r>
    </w:p>
    <w:sectPr w:rsidR="00882DDF" w:rsidRPr="00882DDF" w:rsidSect="00B32F6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35E" w:rsidRDefault="00EA135E" w:rsidP="00B32F61">
      <w:pPr>
        <w:spacing w:after="0" w:line="240" w:lineRule="auto"/>
      </w:pPr>
      <w:r>
        <w:separator/>
      </w:r>
    </w:p>
  </w:endnote>
  <w:endnote w:type="continuationSeparator" w:id="0">
    <w:p w:rsidR="00EA135E" w:rsidRDefault="00EA135E"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Content>
      <w:p w:rsidR="001374A6" w:rsidRDefault="00211C03">
        <w:pPr>
          <w:pStyle w:val="Footer"/>
          <w:jc w:val="right"/>
        </w:pPr>
        <w:fldSimple w:instr=" PAGE   \* MERGEFORMAT ">
          <w:r w:rsidR="004A6092">
            <w:rPr>
              <w:noProof/>
            </w:rPr>
            <w:t>1</w:t>
          </w:r>
        </w:fldSimple>
      </w:p>
    </w:sdtContent>
  </w:sdt>
  <w:p w:rsidR="001374A6" w:rsidRDefault="00137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35E" w:rsidRDefault="00EA135E" w:rsidP="00B32F61">
      <w:pPr>
        <w:spacing w:after="0" w:line="240" w:lineRule="auto"/>
      </w:pPr>
      <w:r>
        <w:separator/>
      </w:r>
    </w:p>
  </w:footnote>
  <w:footnote w:type="continuationSeparator" w:id="0">
    <w:p w:rsidR="00EA135E" w:rsidRDefault="00EA135E" w:rsidP="00B3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A6" w:rsidRDefault="00211C03">
    <w:pPr>
      <w:pStyle w:val="Header"/>
    </w:pPr>
    <w:sdt>
      <w:sdtPr>
        <w:id w:val="98882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1E2"/>
    <w:multiLevelType w:val="hybridMultilevel"/>
    <w:tmpl w:val="77EC01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2">
    <w:nsid w:val="06CE3745"/>
    <w:multiLevelType w:val="hybridMultilevel"/>
    <w:tmpl w:val="3DAEA4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74314"/>
    <w:multiLevelType w:val="hybridMultilevel"/>
    <w:tmpl w:val="3E2A51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617A9"/>
    <w:multiLevelType w:val="hybridMultilevel"/>
    <w:tmpl w:val="A87C2D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76030"/>
    <w:multiLevelType w:val="hybridMultilevel"/>
    <w:tmpl w:val="CB3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836"/>
    <w:multiLevelType w:val="hybridMultilevel"/>
    <w:tmpl w:val="16029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547C4"/>
    <w:multiLevelType w:val="hybridMultilevel"/>
    <w:tmpl w:val="59964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0049E"/>
    <w:multiLevelType w:val="hybridMultilevel"/>
    <w:tmpl w:val="BCF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B7A6B"/>
    <w:multiLevelType w:val="hybridMultilevel"/>
    <w:tmpl w:val="6EF6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44657"/>
    <w:multiLevelType w:val="hybridMultilevel"/>
    <w:tmpl w:val="8FE4BA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163356"/>
    <w:multiLevelType w:val="hybridMultilevel"/>
    <w:tmpl w:val="3B5CAC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890105"/>
    <w:multiLevelType w:val="hybridMultilevel"/>
    <w:tmpl w:val="72C6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711CD"/>
    <w:multiLevelType w:val="hybridMultilevel"/>
    <w:tmpl w:val="19E027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A93965"/>
    <w:multiLevelType w:val="hybridMultilevel"/>
    <w:tmpl w:val="1F8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6175F"/>
    <w:multiLevelType w:val="hybridMultilevel"/>
    <w:tmpl w:val="A4C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E3310"/>
    <w:multiLevelType w:val="hybridMultilevel"/>
    <w:tmpl w:val="442A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D26"/>
    <w:multiLevelType w:val="hybridMultilevel"/>
    <w:tmpl w:val="052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F4D3A"/>
    <w:multiLevelType w:val="hybridMultilevel"/>
    <w:tmpl w:val="C7F24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8"/>
  </w:num>
  <w:num w:numId="4">
    <w:abstractNumId w:val="16"/>
  </w:num>
  <w:num w:numId="5">
    <w:abstractNumId w:val="17"/>
  </w:num>
  <w:num w:numId="6">
    <w:abstractNumId w:val="15"/>
  </w:num>
  <w:num w:numId="7">
    <w:abstractNumId w:val="14"/>
  </w:num>
  <w:num w:numId="8">
    <w:abstractNumId w:val="4"/>
  </w:num>
  <w:num w:numId="9">
    <w:abstractNumId w:val="18"/>
  </w:num>
  <w:num w:numId="10">
    <w:abstractNumId w:val="6"/>
  </w:num>
  <w:num w:numId="11">
    <w:abstractNumId w:val="13"/>
  </w:num>
  <w:num w:numId="12">
    <w:abstractNumId w:val="3"/>
  </w:num>
  <w:num w:numId="13">
    <w:abstractNumId w:val="2"/>
  </w:num>
  <w:num w:numId="14">
    <w:abstractNumId w:val="0"/>
  </w:num>
  <w:num w:numId="15">
    <w:abstractNumId w:val="10"/>
  </w:num>
  <w:num w:numId="16">
    <w:abstractNumId w:val="11"/>
  </w:num>
  <w:num w:numId="17">
    <w:abstractNumId w:val="7"/>
  </w:num>
  <w:num w:numId="18">
    <w:abstractNumId w:val="9"/>
  </w:num>
  <w:num w:numId="1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hdrShapeDefaults>
    <o:shapedefaults v:ext="edit" spidmax="44034"/>
    <o:shapelayout v:ext="edit">
      <o:idmap v:ext="edit" data="1"/>
    </o:shapelayout>
  </w:hdrShapeDefaults>
  <w:footnotePr>
    <w:footnote w:id="-1"/>
    <w:footnote w:id="0"/>
  </w:footnotePr>
  <w:endnotePr>
    <w:endnote w:id="-1"/>
    <w:endnote w:id="0"/>
  </w:endnotePr>
  <w:compat/>
  <w:rsids>
    <w:rsidRoot w:val="00B32F61"/>
    <w:rsid w:val="000061EC"/>
    <w:rsid w:val="00006775"/>
    <w:rsid w:val="000079AC"/>
    <w:rsid w:val="00045A87"/>
    <w:rsid w:val="00053FCA"/>
    <w:rsid w:val="00060A46"/>
    <w:rsid w:val="00062116"/>
    <w:rsid w:val="000742CC"/>
    <w:rsid w:val="0007487E"/>
    <w:rsid w:val="00075DD1"/>
    <w:rsid w:val="00086E61"/>
    <w:rsid w:val="0009603F"/>
    <w:rsid w:val="000A2BF7"/>
    <w:rsid w:val="000A2E60"/>
    <w:rsid w:val="00104A96"/>
    <w:rsid w:val="001236D1"/>
    <w:rsid w:val="001244C0"/>
    <w:rsid w:val="00134FFB"/>
    <w:rsid w:val="001374A6"/>
    <w:rsid w:val="00164325"/>
    <w:rsid w:val="00164811"/>
    <w:rsid w:val="00183BFF"/>
    <w:rsid w:val="001C356D"/>
    <w:rsid w:val="001D5C56"/>
    <w:rsid w:val="00211C03"/>
    <w:rsid w:val="00222DE5"/>
    <w:rsid w:val="00230982"/>
    <w:rsid w:val="00280114"/>
    <w:rsid w:val="00287829"/>
    <w:rsid w:val="002A0F99"/>
    <w:rsid w:val="002E225E"/>
    <w:rsid w:val="002E48BC"/>
    <w:rsid w:val="003222B2"/>
    <w:rsid w:val="00327813"/>
    <w:rsid w:val="00351FF1"/>
    <w:rsid w:val="0035405A"/>
    <w:rsid w:val="0035454F"/>
    <w:rsid w:val="003569A1"/>
    <w:rsid w:val="003630CA"/>
    <w:rsid w:val="003921D7"/>
    <w:rsid w:val="00396F86"/>
    <w:rsid w:val="003A1F28"/>
    <w:rsid w:val="003A345C"/>
    <w:rsid w:val="003B2990"/>
    <w:rsid w:val="003B35DB"/>
    <w:rsid w:val="003D4CD8"/>
    <w:rsid w:val="003D6FF9"/>
    <w:rsid w:val="003F28FC"/>
    <w:rsid w:val="003F697B"/>
    <w:rsid w:val="004041BD"/>
    <w:rsid w:val="00407DCB"/>
    <w:rsid w:val="0041376F"/>
    <w:rsid w:val="00470045"/>
    <w:rsid w:val="00494E86"/>
    <w:rsid w:val="004A027D"/>
    <w:rsid w:val="004A6092"/>
    <w:rsid w:val="004B0F95"/>
    <w:rsid w:val="004C7A72"/>
    <w:rsid w:val="004E1146"/>
    <w:rsid w:val="004E490F"/>
    <w:rsid w:val="005339DB"/>
    <w:rsid w:val="0054556A"/>
    <w:rsid w:val="00546086"/>
    <w:rsid w:val="00593879"/>
    <w:rsid w:val="005A67E2"/>
    <w:rsid w:val="005A7AC1"/>
    <w:rsid w:val="005B2C2A"/>
    <w:rsid w:val="005B54C8"/>
    <w:rsid w:val="005D455A"/>
    <w:rsid w:val="005E2CF5"/>
    <w:rsid w:val="005F3466"/>
    <w:rsid w:val="005F763B"/>
    <w:rsid w:val="006219A7"/>
    <w:rsid w:val="00626B6C"/>
    <w:rsid w:val="00627222"/>
    <w:rsid w:val="00633CF1"/>
    <w:rsid w:val="006421F8"/>
    <w:rsid w:val="00651E81"/>
    <w:rsid w:val="00653198"/>
    <w:rsid w:val="00691BAB"/>
    <w:rsid w:val="006974EE"/>
    <w:rsid w:val="006D3CBE"/>
    <w:rsid w:val="006E5DD7"/>
    <w:rsid w:val="00704A9A"/>
    <w:rsid w:val="00737064"/>
    <w:rsid w:val="0074400C"/>
    <w:rsid w:val="007440B4"/>
    <w:rsid w:val="007610E2"/>
    <w:rsid w:val="007854C7"/>
    <w:rsid w:val="00787CDD"/>
    <w:rsid w:val="007925DA"/>
    <w:rsid w:val="007A033D"/>
    <w:rsid w:val="007E3A1B"/>
    <w:rsid w:val="007E6185"/>
    <w:rsid w:val="0080075B"/>
    <w:rsid w:val="00814B1C"/>
    <w:rsid w:val="00815F4E"/>
    <w:rsid w:val="00824CCA"/>
    <w:rsid w:val="008336BD"/>
    <w:rsid w:val="0083650A"/>
    <w:rsid w:val="00850172"/>
    <w:rsid w:val="00855527"/>
    <w:rsid w:val="00876CD4"/>
    <w:rsid w:val="00882DDF"/>
    <w:rsid w:val="008A424B"/>
    <w:rsid w:val="008B3B5D"/>
    <w:rsid w:val="008C302D"/>
    <w:rsid w:val="00900A37"/>
    <w:rsid w:val="00904DB1"/>
    <w:rsid w:val="00910B19"/>
    <w:rsid w:val="00913235"/>
    <w:rsid w:val="009339EA"/>
    <w:rsid w:val="00946188"/>
    <w:rsid w:val="00963474"/>
    <w:rsid w:val="00964F26"/>
    <w:rsid w:val="009752AC"/>
    <w:rsid w:val="00984340"/>
    <w:rsid w:val="009A02E6"/>
    <w:rsid w:val="009A1CBE"/>
    <w:rsid w:val="009A281F"/>
    <w:rsid w:val="009B4FCE"/>
    <w:rsid w:val="009C0472"/>
    <w:rsid w:val="009C3014"/>
    <w:rsid w:val="009C410A"/>
    <w:rsid w:val="009F04DF"/>
    <w:rsid w:val="009F25A5"/>
    <w:rsid w:val="00A06E11"/>
    <w:rsid w:val="00A345FE"/>
    <w:rsid w:val="00A57A3E"/>
    <w:rsid w:val="00A73274"/>
    <w:rsid w:val="00AA215A"/>
    <w:rsid w:val="00AC2199"/>
    <w:rsid w:val="00AC4D70"/>
    <w:rsid w:val="00AD0DAE"/>
    <w:rsid w:val="00AD2CB7"/>
    <w:rsid w:val="00AF1E8E"/>
    <w:rsid w:val="00B1195E"/>
    <w:rsid w:val="00B32381"/>
    <w:rsid w:val="00B32F61"/>
    <w:rsid w:val="00B34C9D"/>
    <w:rsid w:val="00B652AF"/>
    <w:rsid w:val="00B65AEB"/>
    <w:rsid w:val="00B67537"/>
    <w:rsid w:val="00B73068"/>
    <w:rsid w:val="00BA2A87"/>
    <w:rsid w:val="00BA33C4"/>
    <w:rsid w:val="00BA748B"/>
    <w:rsid w:val="00BC4211"/>
    <w:rsid w:val="00BE6B40"/>
    <w:rsid w:val="00C14EDD"/>
    <w:rsid w:val="00C30BD9"/>
    <w:rsid w:val="00C376D7"/>
    <w:rsid w:val="00C50B1B"/>
    <w:rsid w:val="00C54744"/>
    <w:rsid w:val="00C57C09"/>
    <w:rsid w:val="00CA0882"/>
    <w:rsid w:val="00CD4977"/>
    <w:rsid w:val="00CE3F3A"/>
    <w:rsid w:val="00D00758"/>
    <w:rsid w:val="00D043C3"/>
    <w:rsid w:val="00D3367E"/>
    <w:rsid w:val="00D36DD3"/>
    <w:rsid w:val="00D37E38"/>
    <w:rsid w:val="00D44FBC"/>
    <w:rsid w:val="00D46DEE"/>
    <w:rsid w:val="00D5269D"/>
    <w:rsid w:val="00D6383D"/>
    <w:rsid w:val="00D64172"/>
    <w:rsid w:val="00D76586"/>
    <w:rsid w:val="00D85FB3"/>
    <w:rsid w:val="00D86AAB"/>
    <w:rsid w:val="00DC725F"/>
    <w:rsid w:val="00DE4C17"/>
    <w:rsid w:val="00DE7BEB"/>
    <w:rsid w:val="00E06139"/>
    <w:rsid w:val="00E20623"/>
    <w:rsid w:val="00E256F8"/>
    <w:rsid w:val="00E461E6"/>
    <w:rsid w:val="00E47B00"/>
    <w:rsid w:val="00E70D13"/>
    <w:rsid w:val="00EA135E"/>
    <w:rsid w:val="00EB5CD5"/>
    <w:rsid w:val="00EC77DE"/>
    <w:rsid w:val="00EE0C57"/>
    <w:rsid w:val="00EF6E7B"/>
    <w:rsid w:val="00F027A6"/>
    <w:rsid w:val="00F04C52"/>
    <w:rsid w:val="00F241EB"/>
    <w:rsid w:val="00F3146F"/>
    <w:rsid w:val="00F40FBB"/>
    <w:rsid w:val="00F535C8"/>
    <w:rsid w:val="00F66946"/>
    <w:rsid w:val="00F72E95"/>
    <w:rsid w:val="00F76D98"/>
    <w:rsid w:val="00F834A1"/>
    <w:rsid w:val="00F93271"/>
    <w:rsid w:val="00F973B3"/>
    <w:rsid w:val="00FA49CF"/>
    <w:rsid w:val="00FB1B96"/>
    <w:rsid w:val="00FC4F58"/>
    <w:rsid w:val="00FD2D3B"/>
    <w:rsid w:val="00FF2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C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BBC81-EB93-4822-BB48-34A65CD9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2016-07-06T17:10:00Z</dcterms:created>
  <dcterms:modified xsi:type="dcterms:W3CDTF">2016-07-06T17:10:00Z</dcterms:modified>
</cp:coreProperties>
</file>