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5578C9" w:rsidRDefault="00B3169A" w:rsidP="005578C9">
      <w:pPr>
        <w:pStyle w:val="Organization"/>
      </w:pPr>
      <w:r>
        <w:t>Dewey Beach Trash/Recycle Committee</w:t>
      </w:r>
    </w:p>
    <w:p w:rsidR="00425008" w:rsidRPr="00425008" w:rsidRDefault="009A34F6" w:rsidP="00B3169A">
      <w:pPr>
        <w:pStyle w:val="Heading1"/>
      </w:pPr>
      <w:r w:rsidRPr="005578C9">
        <w:t>Meeting Minutes</w:t>
      </w:r>
      <w:r w:rsidR="00425008">
        <w:t xml:space="preserve"> </w:t>
      </w:r>
      <w:r w:rsidR="0064212C">
        <w:t xml:space="preserve">     </w:t>
      </w:r>
      <w:r w:rsidR="0022443F">
        <w:t>9/22/</w:t>
      </w:r>
      <w:r w:rsidR="00B615CA">
        <w:t>2016 DRAFT</w:t>
      </w:r>
    </w:p>
    <w:p w:rsidR="009A34F6" w:rsidRPr="00E824F4" w:rsidRDefault="000534FF" w:rsidP="005578C9">
      <w:pPr>
        <w:pStyle w:val="Heading2"/>
      </w:pPr>
      <w:r>
        <w:t>Opening</w:t>
      </w:r>
    </w:p>
    <w:p w:rsidR="009A34F6" w:rsidRDefault="009A34F6" w:rsidP="00272ABC">
      <w:r>
        <w:t xml:space="preserve">The regular meeting of the </w:t>
      </w:r>
      <w:r w:rsidR="00B3169A">
        <w:t>Dewey Beach Trash/Recycle Committee</w:t>
      </w:r>
      <w:r>
        <w:t xml:space="preserve"> was called to order at </w:t>
      </w:r>
      <w:r w:rsidR="00672148">
        <w:t>10</w:t>
      </w:r>
      <w:r w:rsidR="008A5AD6">
        <w:t>:</w:t>
      </w:r>
      <w:r w:rsidR="004E00E8">
        <w:t>00</w:t>
      </w:r>
      <w:r>
        <w:t xml:space="preserve"> </w:t>
      </w:r>
      <w:r w:rsidR="008A08BE">
        <w:t xml:space="preserve">AM </w:t>
      </w:r>
      <w:r>
        <w:t xml:space="preserve">on </w:t>
      </w:r>
      <w:r w:rsidR="0022443F">
        <w:t>09/22</w:t>
      </w:r>
      <w:r w:rsidR="00B3169A">
        <w:t>/2016</w:t>
      </w:r>
      <w:r>
        <w:t xml:space="preserve"> in </w:t>
      </w:r>
      <w:r w:rsidR="0022443F">
        <w:t>Dewey Beach Life Saving Station</w:t>
      </w:r>
      <w:r w:rsidR="0022694B">
        <w:t xml:space="preserve"> by</w:t>
      </w:r>
      <w:r w:rsidR="00272ABC">
        <w:t xml:space="preserve"> </w:t>
      </w:r>
      <w:r w:rsidR="0022694B">
        <w:t>Debbie Knight</w:t>
      </w:r>
      <w:r>
        <w:t>.</w:t>
      </w:r>
    </w:p>
    <w:p w:rsidR="009A34F6" w:rsidRDefault="000534FF" w:rsidP="005578C9">
      <w:pPr>
        <w:pStyle w:val="Heading2"/>
      </w:pPr>
      <w:r>
        <w:t>Present</w:t>
      </w:r>
    </w:p>
    <w:p w:rsidR="009A34F6" w:rsidRDefault="0022694B" w:rsidP="005578C9">
      <w:r>
        <w:t xml:space="preserve">Debbie </w:t>
      </w:r>
      <w:r w:rsidR="00E05F64">
        <w:t>Knight, Committee</w:t>
      </w:r>
      <w:r>
        <w:t xml:space="preserve"> chair</w:t>
      </w:r>
    </w:p>
    <w:p w:rsidR="0022694B" w:rsidRDefault="0064212C" w:rsidP="005578C9">
      <w:r>
        <w:t>Walt Barlow,</w:t>
      </w:r>
      <w:r w:rsidR="00B65718">
        <w:t xml:space="preserve"> Committee member</w:t>
      </w:r>
    </w:p>
    <w:p w:rsidR="0022694B" w:rsidRDefault="0022694B" w:rsidP="005578C9">
      <w:r>
        <w:t>Robert</w:t>
      </w:r>
      <w:r w:rsidR="00E05F64">
        <w:t xml:space="preserve"> Duncan</w:t>
      </w:r>
      <w:r w:rsidR="00B65718">
        <w:t>, Committee member</w:t>
      </w:r>
    </w:p>
    <w:p w:rsidR="00B42E4B" w:rsidRDefault="008A5AD6" w:rsidP="005578C9">
      <w:r>
        <w:t>Harry Wilson</w:t>
      </w:r>
      <w:r w:rsidR="00B42E4B">
        <w:t>, Committee member</w:t>
      </w:r>
    </w:p>
    <w:p w:rsidR="00BA6787" w:rsidRDefault="00BA6787" w:rsidP="005578C9">
      <w:r>
        <w:t>Judy Mazur, Committee member</w:t>
      </w:r>
    </w:p>
    <w:p w:rsidR="0064212C" w:rsidRDefault="0064212C" w:rsidP="005578C9">
      <w:r>
        <w:t>Diane Hanson, Mayor</w:t>
      </w:r>
    </w:p>
    <w:p w:rsidR="0022443F" w:rsidRDefault="0022443F" w:rsidP="005578C9">
      <w:r>
        <w:t xml:space="preserve">For other attendees, see </w:t>
      </w:r>
      <w:r w:rsidR="009B02E8">
        <w:t>page 3.</w:t>
      </w:r>
    </w:p>
    <w:p w:rsidR="009A34F6" w:rsidRDefault="009A34F6" w:rsidP="000534FF">
      <w:pPr>
        <w:pStyle w:val="Heading2"/>
      </w:pPr>
      <w:r>
        <w:t>Open Issues</w:t>
      </w:r>
    </w:p>
    <w:p w:rsidR="003D7C5D" w:rsidRPr="007706FC" w:rsidRDefault="0022443F" w:rsidP="0022443F">
      <w:pPr>
        <w:tabs>
          <w:tab w:val="clear" w:pos="2448"/>
        </w:tabs>
        <w:spacing w:before="240" w:after="200"/>
        <w:rPr>
          <w:b/>
        </w:rPr>
      </w:pPr>
      <w:r>
        <w:t>The purpose of this meeting was to allow the bidders for the Town’s trash and recycling contract to ask questions of the Town and the Committee</w:t>
      </w:r>
      <w:r w:rsidR="00A26B86">
        <w:t xml:space="preserve"> regarding the Request For Proposal [RFP] that was issued by the Town.</w:t>
      </w:r>
    </w:p>
    <w:p w:rsidR="00A26B86" w:rsidRPr="00A26B86" w:rsidRDefault="00A26B86" w:rsidP="00A26B86">
      <w:pPr>
        <w:tabs>
          <w:tab w:val="clear" w:pos="2448"/>
        </w:tabs>
        <w:spacing w:before="240" w:after="200"/>
        <w:rPr>
          <w:b/>
        </w:rPr>
      </w:pPr>
      <w:r w:rsidRPr="00A26B86">
        <w:rPr>
          <w:b/>
        </w:rPr>
        <w:t>Questions from Pat Luce of Waste Industries:</w:t>
      </w:r>
    </w:p>
    <w:p w:rsidR="00A26B86" w:rsidRDefault="00A26B86" w:rsidP="00A26B86">
      <w:pPr>
        <w:tabs>
          <w:tab w:val="clear" w:pos="2448"/>
        </w:tabs>
        <w:spacing w:before="240" w:after="200"/>
        <w:ind w:firstLine="450"/>
      </w:pPr>
      <w:r>
        <w:t>Page 4, section 1.2 of the</w:t>
      </w:r>
      <w:r w:rsidR="00554E6E">
        <w:t xml:space="preserve"> </w:t>
      </w:r>
      <w:r>
        <w:t>RFP states that the contractor can request a price increase after the second year of the contract.  Since dumping fees are increased every year, would the Town consider allowing the contractor to increase his fees</w:t>
      </w:r>
      <w:r w:rsidR="00554E6E">
        <w:t xml:space="preserve"> after the first year</w:t>
      </w:r>
      <w:r>
        <w:t>?</w:t>
      </w:r>
    </w:p>
    <w:p w:rsidR="00A26B86" w:rsidRDefault="00A26B86" w:rsidP="00A26B86">
      <w:pPr>
        <w:tabs>
          <w:tab w:val="clear" w:pos="2448"/>
        </w:tabs>
        <w:spacing w:before="240" w:after="200"/>
      </w:pPr>
      <w:r>
        <w:t>Respons</w:t>
      </w:r>
      <w:r w:rsidR="00554E6E">
        <w:t>e: After d</w:t>
      </w:r>
      <w:r>
        <w:t>iscus</w:t>
      </w:r>
      <w:r w:rsidR="00A25707">
        <w:t>sion it was agreed between the T</w:t>
      </w:r>
      <w:r>
        <w:t>own and the Committee that the contractor can request an increase in his fee after the first year</w:t>
      </w:r>
      <w:r w:rsidR="00554E6E">
        <w:t>,</w:t>
      </w:r>
      <w:r>
        <w:t xml:space="preserve"> only if the </w:t>
      </w:r>
      <w:r w:rsidR="00554E6E">
        <w:t xml:space="preserve">dumping fee </w:t>
      </w:r>
      <w:r>
        <w:t>increase is documented and there is no increase in margin or anything else.</w:t>
      </w:r>
    </w:p>
    <w:p w:rsidR="00A26B86" w:rsidRDefault="00A26B86" w:rsidP="00A26B86">
      <w:pPr>
        <w:tabs>
          <w:tab w:val="clear" w:pos="2448"/>
        </w:tabs>
        <w:spacing w:before="240" w:after="200"/>
        <w:ind w:firstLine="450"/>
      </w:pPr>
      <w:r>
        <w:t>On page 11, the signature page, it mentions a Performance Bond.  What are the requirements of this bond?</w:t>
      </w:r>
    </w:p>
    <w:p w:rsidR="00A26B86" w:rsidRDefault="00554E6E" w:rsidP="00A26B86">
      <w:pPr>
        <w:tabs>
          <w:tab w:val="clear" w:pos="2448"/>
        </w:tabs>
        <w:spacing w:before="240" w:after="200"/>
      </w:pPr>
      <w:r>
        <w:lastRenderedPageBreak/>
        <w:t>Response: After discu</w:t>
      </w:r>
      <w:r w:rsidR="00A26B86">
        <w:t>ssion it was decided that the requirements for the Performance Bond would be subject to detailed negotiations between the Town and the successful bidder.</w:t>
      </w:r>
    </w:p>
    <w:p w:rsidR="00BA6787" w:rsidRPr="00A25707" w:rsidRDefault="00A25707" w:rsidP="00A26B86">
      <w:pPr>
        <w:tabs>
          <w:tab w:val="clear" w:pos="2448"/>
        </w:tabs>
        <w:spacing w:before="240" w:after="200"/>
        <w:rPr>
          <w:b/>
        </w:rPr>
      </w:pPr>
      <w:r w:rsidRPr="00A25707">
        <w:rPr>
          <w:b/>
        </w:rPr>
        <w:t>Question from Mike Stang of Waste Management</w:t>
      </w:r>
      <w:r>
        <w:rPr>
          <w:b/>
        </w:rPr>
        <w:t>:</w:t>
      </w:r>
    </w:p>
    <w:p w:rsidR="007D3E74" w:rsidRDefault="00A25707" w:rsidP="007D3E74">
      <w:pPr>
        <w:tabs>
          <w:tab w:val="clear" w:pos="2448"/>
        </w:tabs>
        <w:spacing w:before="240" w:after="200"/>
        <w:ind w:left="360"/>
      </w:pPr>
      <w:r w:rsidRPr="00A25707">
        <w:t>How</w:t>
      </w:r>
      <w:r>
        <w:t xml:space="preserve"> will we get a list of people that need service?</w:t>
      </w:r>
    </w:p>
    <w:p w:rsidR="00A25707" w:rsidRDefault="00A25707" w:rsidP="00A25707">
      <w:pPr>
        <w:tabs>
          <w:tab w:val="clear" w:pos="2448"/>
        </w:tabs>
        <w:spacing w:before="240" w:after="200"/>
      </w:pPr>
      <w:r>
        <w:t>Response: The Town will work closely with the successful bidder to identify those owners that will need service.  Also, the Town will request that the successful bidder communicate to the property owners what information is needed to set up their accounts with the contractor.</w:t>
      </w:r>
    </w:p>
    <w:p w:rsidR="00A25707" w:rsidRDefault="00A25707" w:rsidP="00A25707">
      <w:pPr>
        <w:tabs>
          <w:tab w:val="clear" w:pos="2448"/>
        </w:tabs>
        <w:spacing w:before="240" w:after="200"/>
        <w:ind w:left="360" w:hanging="360"/>
      </w:pPr>
      <w:r>
        <w:tab/>
        <w:t>Trying to understand the makeup of the 1750 properties mentioned in the RFP.  How many require service?</w:t>
      </w:r>
    </w:p>
    <w:p w:rsidR="00A25707" w:rsidRDefault="00A25707" w:rsidP="00A25707">
      <w:pPr>
        <w:tabs>
          <w:tab w:val="clear" w:pos="2448"/>
        </w:tabs>
        <w:spacing w:before="240" w:after="200"/>
      </w:pPr>
      <w:r>
        <w:t>Response: The Committee and Mary Dunmyer explained that this is an approximate number and consists of several types of residences including single family homes, condominiums, and 2 cottages on one lot as listed in the RFP.  Transition to the new service will be a cooperative effort between the Town and the contractor.</w:t>
      </w:r>
    </w:p>
    <w:p w:rsidR="00A25707" w:rsidRDefault="00A25707" w:rsidP="00A25707">
      <w:pPr>
        <w:tabs>
          <w:tab w:val="clear" w:pos="2448"/>
        </w:tabs>
        <w:spacing w:before="240" w:after="200"/>
      </w:pPr>
      <w:r>
        <w:tab/>
        <w:t>On the pricing page, it requires that dumpsters for tra</w:t>
      </w:r>
      <w:r w:rsidR="009B02E8">
        <w:t xml:space="preserve">sh and recycling be priced the </w:t>
      </w:r>
      <w:r>
        <w:t>same.  That is not in the best interest of the Town since the trash dumpster cos</w:t>
      </w:r>
      <w:r w:rsidR="009B02E8">
        <w:t xml:space="preserve">t is higher than the recycling </w:t>
      </w:r>
      <w:r>
        <w:t>d</w:t>
      </w:r>
      <w:r w:rsidR="009B02E8">
        <w:t>u</w:t>
      </w:r>
      <w:r>
        <w:t xml:space="preserve">mpster cost.  Could we </w:t>
      </w:r>
      <w:r w:rsidR="009B02E8">
        <w:t>show 2 prices in the bid?</w:t>
      </w:r>
    </w:p>
    <w:p w:rsidR="009B02E8" w:rsidRDefault="009B02E8" w:rsidP="00A25707">
      <w:pPr>
        <w:tabs>
          <w:tab w:val="clear" w:pos="2448"/>
        </w:tabs>
        <w:spacing w:before="240" w:after="200"/>
      </w:pPr>
      <w:r>
        <w:t>Response: The Town and Committee agreed to allow the bidders to provide prices for both trash and recycling dumpsters.</w:t>
      </w:r>
    </w:p>
    <w:p w:rsidR="009B02E8" w:rsidRDefault="009B02E8" w:rsidP="00A25707">
      <w:pPr>
        <w:tabs>
          <w:tab w:val="clear" w:pos="2448"/>
        </w:tabs>
        <w:spacing w:before="240" w:after="200"/>
      </w:pPr>
      <w:r>
        <w:rPr>
          <w:b/>
        </w:rPr>
        <w:t xml:space="preserve">Question from </w:t>
      </w:r>
      <w:r w:rsidR="00554E6E">
        <w:rPr>
          <w:b/>
        </w:rPr>
        <w:t>Waste</w:t>
      </w:r>
      <w:r>
        <w:rPr>
          <w:b/>
        </w:rPr>
        <w:t xml:space="preserve"> Industries:</w:t>
      </w:r>
    </w:p>
    <w:p w:rsidR="009B02E8" w:rsidRDefault="009B02E8" w:rsidP="00A25707">
      <w:pPr>
        <w:tabs>
          <w:tab w:val="clear" w:pos="2448"/>
        </w:tabs>
        <w:spacing w:before="240" w:after="200"/>
      </w:pPr>
      <w:r>
        <w:tab/>
        <w:t>If the contractor finds violations of state recycling regulations, such as plastic bags in the recycling containers, will the Town accept recommendations from the contractor so that the recycling regulations can be met?</w:t>
      </w:r>
    </w:p>
    <w:p w:rsidR="009B02E8" w:rsidRPr="009B02E8" w:rsidRDefault="009B02E8" w:rsidP="00A25707">
      <w:pPr>
        <w:tabs>
          <w:tab w:val="clear" w:pos="2448"/>
        </w:tabs>
        <w:spacing w:before="240" w:after="200"/>
      </w:pPr>
      <w:r>
        <w:t>Response: The Town will proactively communicate to Town residents and rental companies what materials can be recycled in Delaware.  The contractor is encouraged to report violations to the Town which will notify owners of the regulations.</w:t>
      </w:r>
    </w:p>
    <w:p w:rsidR="009F4A4D" w:rsidRDefault="00A25707" w:rsidP="009F4A4D">
      <w:r>
        <w:t>T</w:t>
      </w:r>
      <w:r w:rsidR="004C2CF0">
        <w:t xml:space="preserve">he meeting </w:t>
      </w:r>
      <w:r w:rsidR="003F00A9">
        <w:t>was adjourned</w:t>
      </w:r>
      <w:r w:rsidR="00AC5A91">
        <w:t xml:space="preserve"> </w:t>
      </w:r>
      <w:r w:rsidR="004C2CF0">
        <w:t xml:space="preserve">at </w:t>
      </w:r>
      <w:r w:rsidR="0022443F">
        <w:t>10:45 A</w:t>
      </w:r>
      <w:r w:rsidR="007D3E74">
        <w:t>M</w:t>
      </w:r>
      <w:r w:rsidR="004C2CF0">
        <w:t>.</w:t>
      </w:r>
    </w:p>
    <w:p w:rsidR="009F4A4D" w:rsidRDefault="009F4A4D" w:rsidP="009F4A4D">
      <w:r>
        <w:t xml:space="preserve">The next meeting </w:t>
      </w:r>
      <w:r w:rsidR="00AE61F4">
        <w:t>will be</w:t>
      </w:r>
      <w:r>
        <w:t xml:space="preserve"> held on </w:t>
      </w:r>
      <w:r w:rsidR="0022443F">
        <w:t>October 6</w:t>
      </w:r>
      <w:r w:rsidR="00C5452E">
        <w:t>,</w:t>
      </w:r>
      <w:r w:rsidR="00B42E4B">
        <w:t xml:space="preserve"> 2016</w:t>
      </w:r>
      <w:r>
        <w:t xml:space="preserve"> </w:t>
      </w:r>
      <w:r w:rsidR="0022443F">
        <w:t>1:00 PM</w:t>
      </w:r>
      <w:r>
        <w:t xml:space="preserve"> in the </w:t>
      </w:r>
      <w:r w:rsidR="0022443F">
        <w:t>Dewey Beach Life Saving Station, #1 Dagsworthy Street.</w:t>
      </w:r>
    </w:p>
    <w:p w:rsidR="009A34F6" w:rsidRDefault="009A34F6" w:rsidP="005578C9">
      <w:r>
        <w:lastRenderedPageBreak/>
        <w:t>Minutes submitted by:</w:t>
      </w:r>
      <w:r>
        <w:tab/>
      </w:r>
      <w:r w:rsidR="00FD4B33">
        <w:t>Debbie Knight</w:t>
      </w:r>
    </w:p>
    <w:p w:rsidR="009A34F6" w:rsidRDefault="009A34F6" w:rsidP="005578C9">
      <w:r>
        <w:t>Approved by:</w:t>
      </w:r>
      <w:r>
        <w:tab/>
      </w:r>
      <w:r w:rsidR="00272ABC" w:rsidRPr="00272ABC">
        <w:rPr>
          <w:rStyle w:val="PlaceholderText"/>
        </w:rPr>
        <w:t>[Name]</w:t>
      </w:r>
    </w:p>
    <w:p w:rsidR="00AE61F4" w:rsidRDefault="00AE61F4" w:rsidP="005578C9"/>
    <w:p w:rsidR="00AE61F4" w:rsidRDefault="0022443F" w:rsidP="005578C9">
      <w:r>
        <w:t>Other attendees:</w:t>
      </w:r>
    </w:p>
    <w:p w:rsidR="0022443F" w:rsidRDefault="0022443F" w:rsidP="005578C9">
      <w:r>
        <w:t>Marc Applebaum, Town Manager</w:t>
      </w:r>
    </w:p>
    <w:p w:rsidR="0022443F" w:rsidRDefault="0022443F" w:rsidP="005578C9">
      <w:r>
        <w:t>Dale Cooke,</w:t>
      </w:r>
      <w:r w:rsidR="00A26B86">
        <w:t xml:space="preserve"> Commissioner</w:t>
      </w:r>
    </w:p>
    <w:p w:rsidR="00A26B86" w:rsidRDefault="00A26B86" w:rsidP="005578C9">
      <w:r>
        <w:t>Mary Dunmyer</w:t>
      </w:r>
    </w:p>
    <w:p w:rsidR="00A26B86" w:rsidRDefault="00A26B86" w:rsidP="005578C9">
      <w:r>
        <w:t>Merle</w:t>
      </w:r>
      <w:r w:rsidR="005F26B1">
        <w:t xml:space="preserve"> Lenord</w:t>
      </w:r>
      <w:bookmarkStart w:id="0" w:name="_GoBack"/>
      <w:bookmarkEnd w:id="0"/>
    </w:p>
    <w:p w:rsidR="00A26B86" w:rsidRDefault="00A26B86" w:rsidP="005578C9">
      <w:r>
        <w:t>Pat Luce, Waste Industries</w:t>
      </w:r>
    </w:p>
    <w:p w:rsidR="00A26B86" w:rsidRDefault="00A26B86" w:rsidP="00A26B86">
      <w:r>
        <w:t>Mike Stang, Waste Management</w:t>
      </w:r>
    </w:p>
    <w:p w:rsidR="00A26B86" w:rsidRDefault="00A26B86" w:rsidP="00A26B86">
      <w:r>
        <w:t>Dennis Winzenried, Waste Management</w:t>
      </w:r>
    </w:p>
    <w:p w:rsidR="00A26B86" w:rsidRDefault="00A26B86" w:rsidP="00A26B86">
      <w:r>
        <w:t>Tonya Adams, Peninsula Oil</w:t>
      </w:r>
    </w:p>
    <w:p w:rsidR="00A26B86" w:rsidRDefault="00A26B86" w:rsidP="00A26B86">
      <w:r>
        <w:t>Chris Flood, Cape Gazette</w:t>
      </w:r>
    </w:p>
    <w:p w:rsidR="0022443F" w:rsidRDefault="0022443F" w:rsidP="005578C9"/>
    <w:sectPr w:rsidR="0022443F" w:rsidSect="00A1127D">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6BE" w:rsidRDefault="003876BE" w:rsidP="009B02E8">
      <w:pPr>
        <w:spacing w:after="0" w:line="240" w:lineRule="auto"/>
      </w:pPr>
      <w:r>
        <w:separator/>
      </w:r>
    </w:p>
  </w:endnote>
  <w:endnote w:type="continuationSeparator" w:id="0">
    <w:p w:rsidR="003876BE" w:rsidRDefault="003876BE" w:rsidP="009B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2E8" w:rsidRDefault="003E4C94">
    <w:pPr>
      <w:pStyle w:val="Footer"/>
      <w:jc w:val="center"/>
    </w:pPr>
    <w:r>
      <w:fldChar w:fldCharType="begin"/>
    </w:r>
    <w:r w:rsidR="009B02E8">
      <w:instrText xml:space="preserve"> PAGE   \* MERGEFORMAT </w:instrText>
    </w:r>
    <w:r>
      <w:fldChar w:fldCharType="separate"/>
    </w:r>
    <w:r w:rsidR="009139C4">
      <w:rPr>
        <w:noProof/>
      </w:rPr>
      <w:t>1</w:t>
    </w:r>
    <w:r>
      <w:rPr>
        <w:noProof/>
      </w:rPr>
      <w:fldChar w:fldCharType="end"/>
    </w:r>
  </w:p>
  <w:p w:rsidR="009B02E8" w:rsidRDefault="009B0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6BE" w:rsidRDefault="003876BE" w:rsidP="009B02E8">
      <w:pPr>
        <w:spacing w:after="0" w:line="240" w:lineRule="auto"/>
      </w:pPr>
      <w:r>
        <w:separator/>
      </w:r>
    </w:p>
  </w:footnote>
  <w:footnote w:type="continuationSeparator" w:id="0">
    <w:p w:rsidR="003876BE" w:rsidRDefault="003876BE" w:rsidP="009B0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66B2FA"/>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A17F28"/>
    <w:multiLevelType w:val="hybridMultilevel"/>
    <w:tmpl w:val="6E8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84651"/>
    <w:multiLevelType w:val="hybridMultilevel"/>
    <w:tmpl w:val="9A3C8A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37A0334"/>
    <w:multiLevelType w:val="singleLevel"/>
    <w:tmpl w:val="0409000F"/>
    <w:lvl w:ilvl="0">
      <w:start w:val="1"/>
      <w:numFmt w:val="decimal"/>
      <w:lvlText w:val="%1."/>
      <w:lvlJc w:val="left"/>
      <w:pPr>
        <w:ind w:left="720" w:hanging="360"/>
      </w:pPr>
      <w:rPr>
        <w:rFonts w:hint="default"/>
      </w:rPr>
    </w:lvl>
  </w:abstractNum>
  <w:abstractNum w:abstractNumId="14">
    <w:nsid w:val="35EB3E56"/>
    <w:multiLevelType w:val="hybridMultilevel"/>
    <w:tmpl w:val="3DF4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403BA"/>
    <w:multiLevelType w:val="hybridMultilevel"/>
    <w:tmpl w:val="675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B2A4E"/>
    <w:multiLevelType w:val="hybridMultilevel"/>
    <w:tmpl w:val="53A67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F85D80"/>
    <w:multiLevelType w:val="hybridMultilevel"/>
    <w:tmpl w:val="8A242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233B4"/>
    <w:multiLevelType w:val="hybridMultilevel"/>
    <w:tmpl w:val="8B640B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4C646F"/>
    <w:multiLevelType w:val="hybridMultilevel"/>
    <w:tmpl w:val="8C10DB6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F5F92"/>
    <w:multiLevelType w:val="hybridMultilevel"/>
    <w:tmpl w:val="5F5C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4"/>
  </w:num>
  <w:num w:numId="15">
    <w:abstractNumId w:val="13"/>
  </w:num>
  <w:num w:numId="16">
    <w:abstractNumId w:val="17"/>
  </w:num>
  <w:num w:numId="17">
    <w:abstractNumId w:val="12"/>
  </w:num>
  <w:num w:numId="18">
    <w:abstractNumId w:val="18"/>
  </w:num>
  <w:num w:numId="19">
    <w:abstractNumId w:val="20"/>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22694B"/>
    <w:rsid w:val="00001F88"/>
    <w:rsid w:val="00022BE9"/>
    <w:rsid w:val="000534FF"/>
    <w:rsid w:val="000E3D5D"/>
    <w:rsid w:val="00111A48"/>
    <w:rsid w:val="001231C1"/>
    <w:rsid w:val="00130E6B"/>
    <w:rsid w:val="001B42B0"/>
    <w:rsid w:val="001C0977"/>
    <w:rsid w:val="001F0084"/>
    <w:rsid w:val="00213F13"/>
    <w:rsid w:val="002223BB"/>
    <w:rsid w:val="0022443F"/>
    <w:rsid w:val="0022694B"/>
    <w:rsid w:val="00242127"/>
    <w:rsid w:val="002559E7"/>
    <w:rsid w:val="00270240"/>
    <w:rsid w:val="00272ABC"/>
    <w:rsid w:val="002921BB"/>
    <w:rsid w:val="00316C23"/>
    <w:rsid w:val="003876BE"/>
    <w:rsid w:val="003A2635"/>
    <w:rsid w:val="003D7C5D"/>
    <w:rsid w:val="003E4C94"/>
    <w:rsid w:val="003F00A9"/>
    <w:rsid w:val="00425008"/>
    <w:rsid w:val="00433A53"/>
    <w:rsid w:val="0047180E"/>
    <w:rsid w:val="00484A34"/>
    <w:rsid w:val="00491427"/>
    <w:rsid w:val="004C2CF0"/>
    <w:rsid w:val="004E00E8"/>
    <w:rsid w:val="0052142B"/>
    <w:rsid w:val="00537679"/>
    <w:rsid w:val="00554E6E"/>
    <w:rsid w:val="005578C9"/>
    <w:rsid w:val="005628F2"/>
    <w:rsid w:val="005A65D1"/>
    <w:rsid w:val="005C74CD"/>
    <w:rsid w:val="005F26B1"/>
    <w:rsid w:val="006368C7"/>
    <w:rsid w:val="0064212C"/>
    <w:rsid w:val="00672148"/>
    <w:rsid w:val="00684D79"/>
    <w:rsid w:val="0069738C"/>
    <w:rsid w:val="00732322"/>
    <w:rsid w:val="007706FC"/>
    <w:rsid w:val="007A3D37"/>
    <w:rsid w:val="007A4922"/>
    <w:rsid w:val="007C3079"/>
    <w:rsid w:val="007D3E74"/>
    <w:rsid w:val="008157C2"/>
    <w:rsid w:val="008238F2"/>
    <w:rsid w:val="008A08BE"/>
    <w:rsid w:val="008A5AD6"/>
    <w:rsid w:val="008E003C"/>
    <w:rsid w:val="008E229C"/>
    <w:rsid w:val="009139C4"/>
    <w:rsid w:val="0096229D"/>
    <w:rsid w:val="009A34F6"/>
    <w:rsid w:val="009B02E8"/>
    <w:rsid w:val="009D4882"/>
    <w:rsid w:val="009F4A4D"/>
    <w:rsid w:val="00A1127D"/>
    <w:rsid w:val="00A12A34"/>
    <w:rsid w:val="00A25707"/>
    <w:rsid w:val="00A26B86"/>
    <w:rsid w:val="00A274A0"/>
    <w:rsid w:val="00A32DE9"/>
    <w:rsid w:val="00A33D8E"/>
    <w:rsid w:val="00AA3107"/>
    <w:rsid w:val="00AC5A91"/>
    <w:rsid w:val="00AE61F4"/>
    <w:rsid w:val="00AF7CE0"/>
    <w:rsid w:val="00B3169A"/>
    <w:rsid w:val="00B42E4B"/>
    <w:rsid w:val="00B43B62"/>
    <w:rsid w:val="00B615CA"/>
    <w:rsid w:val="00B65718"/>
    <w:rsid w:val="00BA4FFD"/>
    <w:rsid w:val="00BA6787"/>
    <w:rsid w:val="00C47F1A"/>
    <w:rsid w:val="00C5452E"/>
    <w:rsid w:val="00CD53D9"/>
    <w:rsid w:val="00CF5D05"/>
    <w:rsid w:val="00D0353A"/>
    <w:rsid w:val="00D12278"/>
    <w:rsid w:val="00D46EEE"/>
    <w:rsid w:val="00DA7744"/>
    <w:rsid w:val="00DB3CF3"/>
    <w:rsid w:val="00DC363B"/>
    <w:rsid w:val="00DD0C4D"/>
    <w:rsid w:val="00DF23F1"/>
    <w:rsid w:val="00E05F64"/>
    <w:rsid w:val="00E44288"/>
    <w:rsid w:val="00E824F4"/>
    <w:rsid w:val="00EA0764"/>
    <w:rsid w:val="00EC2990"/>
    <w:rsid w:val="00ED1F4C"/>
    <w:rsid w:val="00F07E8A"/>
    <w:rsid w:val="00F43A99"/>
    <w:rsid w:val="00F756A7"/>
    <w:rsid w:val="00FD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qFormat="1"/>
    <w:lsdException w:name="Title"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FF"/>
    <w:pPr>
      <w:tabs>
        <w:tab w:val="left" w:pos="2448"/>
      </w:tabs>
      <w:spacing w:after="240" w:line="276" w:lineRule="auto"/>
    </w:pPr>
    <w:rPr>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b/>
    </w:rPr>
  </w:style>
  <w:style w:type="paragraph" w:styleId="Heading3">
    <w:name w:val="heading 3"/>
    <w:basedOn w:val="Normal"/>
    <w:next w:val="Normal"/>
    <w:semiHidden/>
    <w:unhideWhenUsed/>
    <w:rsid w:val="005578C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EC2990"/>
    <w:pPr>
      <w:ind w:left="720"/>
      <w:contextualSpacing/>
    </w:pPr>
  </w:style>
  <w:style w:type="character" w:styleId="CommentReference">
    <w:name w:val="annotation reference"/>
    <w:uiPriority w:val="99"/>
    <w:semiHidden/>
    <w:unhideWhenUsed/>
    <w:rsid w:val="001B42B0"/>
    <w:rPr>
      <w:sz w:val="16"/>
      <w:szCs w:val="16"/>
    </w:rPr>
  </w:style>
  <w:style w:type="paragraph" w:styleId="CommentText">
    <w:name w:val="annotation text"/>
    <w:basedOn w:val="Normal"/>
    <w:link w:val="CommentTextChar"/>
    <w:uiPriority w:val="99"/>
    <w:semiHidden/>
    <w:unhideWhenUsed/>
    <w:rsid w:val="001B42B0"/>
    <w:pPr>
      <w:tabs>
        <w:tab w:val="clear" w:pos="2448"/>
      </w:tabs>
      <w:spacing w:after="200" w:line="240" w:lineRule="auto"/>
    </w:pPr>
    <w:rPr>
      <w:sz w:val="20"/>
      <w:szCs w:val="20"/>
    </w:rPr>
  </w:style>
  <w:style w:type="character" w:customStyle="1" w:styleId="CommentTextChar">
    <w:name w:val="Comment Text Char"/>
    <w:link w:val="CommentText"/>
    <w:uiPriority w:val="99"/>
    <w:semiHidden/>
    <w:rsid w:val="001B42B0"/>
    <w:rPr>
      <w:rFonts w:ascii="Times New Roman" w:eastAsia="Times New Roman" w:hAnsi="Times New Roman" w:cs="Times New Roman"/>
    </w:rPr>
  </w:style>
  <w:style w:type="paragraph" w:styleId="ListNumber">
    <w:name w:val="List Number"/>
    <w:basedOn w:val="Normal"/>
    <w:qFormat/>
    <w:rsid w:val="00B42E4B"/>
    <w:pPr>
      <w:tabs>
        <w:tab w:val="clear" w:pos="2448"/>
        <w:tab w:val="num" w:pos="720"/>
      </w:tabs>
      <w:spacing w:after="200"/>
      <w:ind w:left="720" w:hanging="360"/>
    </w:pPr>
  </w:style>
  <w:style w:type="paragraph" w:styleId="Revision">
    <w:name w:val="Revision"/>
    <w:hidden/>
    <w:uiPriority w:val="99"/>
    <w:semiHidden/>
    <w:rsid w:val="001C0977"/>
    <w:rPr>
      <w:sz w:val="24"/>
      <w:szCs w:val="24"/>
    </w:rPr>
  </w:style>
  <w:style w:type="paragraph" w:styleId="Header">
    <w:name w:val="header"/>
    <w:basedOn w:val="Normal"/>
    <w:link w:val="HeaderChar"/>
    <w:unhideWhenUsed/>
    <w:rsid w:val="009B02E8"/>
    <w:pPr>
      <w:tabs>
        <w:tab w:val="clear" w:pos="2448"/>
        <w:tab w:val="center" w:pos="4680"/>
        <w:tab w:val="right" w:pos="9360"/>
      </w:tabs>
    </w:pPr>
  </w:style>
  <w:style w:type="character" w:customStyle="1" w:styleId="HeaderChar">
    <w:name w:val="Header Char"/>
    <w:link w:val="Header"/>
    <w:rsid w:val="009B02E8"/>
    <w:rPr>
      <w:sz w:val="24"/>
      <w:szCs w:val="24"/>
    </w:rPr>
  </w:style>
  <w:style w:type="paragraph" w:styleId="Footer">
    <w:name w:val="footer"/>
    <w:basedOn w:val="Normal"/>
    <w:link w:val="FooterChar"/>
    <w:uiPriority w:val="99"/>
    <w:unhideWhenUsed/>
    <w:rsid w:val="009B02E8"/>
    <w:pPr>
      <w:tabs>
        <w:tab w:val="clear" w:pos="2448"/>
        <w:tab w:val="center" w:pos="4680"/>
        <w:tab w:val="right" w:pos="9360"/>
      </w:tabs>
    </w:pPr>
  </w:style>
  <w:style w:type="character" w:customStyle="1" w:styleId="FooterChar">
    <w:name w:val="Footer Char"/>
    <w:link w:val="Footer"/>
    <w:uiPriority w:val="99"/>
    <w:rsid w:val="009B02E8"/>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Minutes%20for%20organization%20meeting%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EB0C2A81-B684-4332-8073-EC949121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Hewlett-Packard</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Dewey Beach Trash/Recycle Committee</dc:subject>
  <dc:creator>debbie knight</dc:creator>
  <dc:description>Debbie Knight</dc:description>
  <cp:lastModifiedBy>ahudson</cp:lastModifiedBy>
  <cp:revision>2</cp:revision>
  <cp:lastPrinted>2012-01-05T00:03:00Z</cp:lastPrinted>
  <dcterms:created xsi:type="dcterms:W3CDTF">2016-10-20T19:43:00Z</dcterms:created>
  <dcterms:modified xsi:type="dcterms:W3CDTF">2016-10-20T19:43:00Z</dcterms:modified>
  <cp:category>07/28/2016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