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color w:val="auto"/>
          <w:sz w:val="28"/>
        </w:rPr>
        <w:id w:val="-1049533812"/>
        <w:placeholder>
          <w:docPart w:val="DefaultPlaceholder_1082065158"/>
        </w:placeholder>
        <w:text/>
      </w:sdtPr>
      <w:sdtEndPr/>
      <w:sdtContent>
        <w:p w:rsidR="003A5D06" w:rsidRPr="00D2154C" w:rsidRDefault="009E5ADE" w:rsidP="0028137B">
          <w:pPr>
            <w:pStyle w:val="Title"/>
            <w:rPr>
              <w:rFonts w:ascii="Georgia" w:hAnsi="Georgia"/>
              <w:i/>
              <w:color w:val="auto"/>
              <w:sz w:val="28"/>
            </w:rPr>
          </w:pPr>
          <w:r w:rsidRPr="00D2154C">
            <w:rPr>
              <w:rFonts w:ascii="Georgia" w:hAnsi="Georgia"/>
              <w:i/>
              <w:color w:val="auto"/>
              <w:sz w:val="28"/>
            </w:rPr>
            <w:t>Finance Department</w:t>
          </w:r>
        </w:p>
      </w:sdtContent>
    </w:sdt>
    <w:sdt>
      <w:sdtPr>
        <w:rPr>
          <w:rFonts w:ascii="Georgia" w:hAnsi="Georgia"/>
          <w:i/>
          <w:color w:val="auto"/>
          <w:sz w:val="28"/>
          <w:szCs w:val="28"/>
          <w:u w:val="single"/>
        </w:rPr>
        <w:id w:val="711542817"/>
        <w:placeholder>
          <w:docPart w:val="DefaultPlaceholder_1082065158"/>
        </w:placeholder>
      </w:sdtPr>
      <w:sdtEndPr/>
      <w:sdtContent>
        <w:p w:rsidR="00AB6880" w:rsidRPr="001F4D2A" w:rsidRDefault="00C81B7A" w:rsidP="004623C0">
          <w:pPr>
            <w:pStyle w:val="Heading2"/>
            <w:jc w:val="center"/>
            <w:rPr>
              <w:rFonts w:ascii="Georgia" w:hAnsi="Georgia"/>
              <w:i/>
              <w:color w:val="auto"/>
              <w:sz w:val="28"/>
              <w:szCs w:val="28"/>
              <w:u w:val="single"/>
            </w:rPr>
          </w:pPr>
          <w:r>
            <w:rPr>
              <w:rFonts w:ascii="Georgia" w:hAnsi="Georgia"/>
              <w:b w:val="0"/>
              <w:i/>
              <w:color w:val="auto"/>
              <w:sz w:val="28"/>
              <w:szCs w:val="28"/>
              <w:u w:val="single"/>
            </w:rPr>
            <w:t>Accounting Manager</w:t>
          </w:r>
        </w:p>
      </w:sdtContent>
    </w:sdt>
    <w:p w:rsidR="003A5D06" w:rsidRPr="002E667D" w:rsidRDefault="00DC764F" w:rsidP="004F29DA">
      <w:pPr>
        <w:pStyle w:val="Heading2"/>
        <w:rPr>
          <w:rFonts w:ascii="Georgia" w:hAnsi="Georgia"/>
          <w:color w:val="auto"/>
          <w:u w:val="single"/>
        </w:rPr>
      </w:pPr>
      <w:r>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8">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p w:rsidR="00E114DD" w:rsidRPr="00AF3444" w:rsidRDefault="001856E0" w:rsidP="001856E0">
      <w:pPr>
        <w:spacing w:line="360" w:lineRule="auto"/>
        <w:rPr>
          <w:rFonts w:ascii="Georgia" w:hAnsi="Georgia" w:cs="Calibri"/>
          <w:sz w:val="24"/>
          <w:szCs w:val="24"/>
        </w:rPr>
      </w:pPr>
      <w:r w:rsidRPr="001856E0">
        <w:rPr>
          <w:rFonts w:ascii="Georgia" w:hAnsi="Georgia"/>
          <w:sz w:val="24"/>
          <w:szCs w:val="24"/>
        </w:rPr>
        <w:t>The Accounting Manager provides leadership and direction to maintain and improve departmental efficiency and staff morale. The position supervises, plans, and organizes the operations and staff of the Finance Department staff un</w:t>
      </w:r>
      <w:r>
        <w:rPr>
          <w:rFonts w:ascii="Georgia" w:hAnsi="Georgia"/>
          <w:sz w:val="24"/>
          <w:szCs w:val="24"/>
        </w:rPr>
        <w:t xml:space="preserve">der administrative direction of the Finance Director. </w:t>
      </w:r>
      <w:r>
        <w:rPr>
          <w:rFonts w:ascii="Georgia" w:hAnsi="Georgia"/>
          <w:sz w:val="24"/>
          <w:szCs w:val="24"/>
        </w:rPr>
        <w:br/>
      </w:r>
      <w:r w:rsidRPr="001856E0">
        <w:rPr>
          <w:rFonts w:ascii="Georgia" w:hAnsi="Georgia"/>
          <w:b/>
          <w:sz w:val="24"/>
          <w:szCs w:val="24"/>
        </w:rPr>
        <w:t>Note:</w:t>
      </w:r>
      <w:r>
        <w:rPr>
          <w:rFonts w:ascii="Georgia" w:hAnsi="Georgia"/>
          <w:sz w:val="24"/>
          <w:szCs w:val="24"/>
        </w:rPr>
        <w:t xml:space="preserve">  Salary between $54,782 and $60,660</w:t>
      </w:r>
      <w:bookmarkStart w:id="0" w:name="_GoBack"/>
      <w:bookmarkEnd w:id="0"/>
    </w:p>
    <w:sdt>
      <w:sdtPr>
        <w:rPr>
          <w:rFonts w:ascii="Georgia" w:hAnsi="Georgia"/>
          <w:color w:val="auto"/>
          <w:u w:val="single"/>
        </w:rPr>
        <w:id w:val="-2088138232"/>
        <w:lock w:val="sdtContentLocked"/>
        <w:placeholder>
          <w:docPart w:val="DefaultPlaceholder_1082065158"/>
        </w:placeholder>
      </w:sdtPr>
      <w:sdtEndPr/>
      <w:sdtContent>
        <w:p w:rsidR="00E80F77" w:rsidRPr="002E667D" w:rsidRDefault="000B35CC" w:rsidP="00DE7831">
          <w:pPr>
            <w:pStyle w:val="Heading2"/>
            <w:rPr>
              <w:rFonts w:ascii="Georgia" w:hAnsi="Georgia"/>
              <w:color w:val="auto"/>
              <w:u w:val="single"/>
            </w:rPr>
          </w:pPr>
          <w:r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Pr="002E667D">
            <w:rPr>
              <w:rFonts w:ascii="Georgia" w:hAnsi="Georgia"/>
              <w:color w:val="auto"/>
              <w:u w:val="single"/>
            </w:rPr>
            <w:t xml:space="preserve"> &amp; RESPONSIBILITIES</w:t>
          </w:r>
          <w:r w:rsidR="00E80F77" w:rsidRPr="002E667D">
            <w:rPr>
              <w:rFonts w:ascii="Georgia" w:hAnsi="Georgia"/>
              <w:color w:val="auto"/>
              <w:u w:val="single"/>
            </w:rPr>
            <w:t>:</w:t>
          </w:r>
        </w:p>
      </w:sdtContent>
    </w:sdt>
    <w:p w:rsidR="008E72AA" w:rsidRPr="00D2154C" w:rsidRDefault="008E72AA" w:rsidP="008E72AA">
      <w:pPr>
        <w:numPr>
          <w:ilvl w:val="0"/>
          <w:numId w:val="4"/>
        </w:numPr>
        <w:spacing w:after="0"/>
        <w:rPr>
          <w:rFonts w:ascii="Georgia" w:hAnsi="Georgia"/>
          <w:sz w:val="24"/>
          <w:szCs w:val="24"/>
        </w:rPr>
      </w:pPr>
      <w:r w:rsidRPr="00D2154C">
        <w:rPr>
          <w:rFonts w:ascii="Georgia" w:hAnsi="Georgia"/>
          <w:sz w:val="24"/>
          <w:szCs w:val="24"/>
        </w:rPr>
        <w:t xml:space="preserve">Manage department in the daily and monthly accounting functions including accounts receivable, accounts payable, payroll, benefits, </w:t>
      </w:r>
      <w:r w:rsidR="007510AF" w:rsidRPr="00D2154C">
        <w:rPr>
          <w:rFonts w:ascii="Georgia" w:hAnsi="Georgia"/>
          <w:sz w:val="24"/>
          <w:szCs w:val="24"/>
        </w:rPr>
        <w:t>retirement coordination,</w:t>
      </w:r>
      <w:r w:rsidRPr="00D2154C">
        <w:rPr>
          <w:rFonts w:ascii="Georgia" w:hAnsi="Georgia"/>
          <w:sz w:val="24"/>
          <w:szCs w:val="24"/>
        </w:rPr>
        <w:t xml:space="preserve"> and general ledger transactions and reporting. </w:t>
      </w:r>
    </w:p>
    <w:p w:rsidR="00A3742C" w:rsidRPr="00D2154C" w:rsidRDefault="00C635A3" w:rsidP="002A73ED">
      <w:pPr>
        <w:pStyle w:val="ListParagraph"/>
        <w:numPr>
          <w:ilvl w:val="0"/>
          <w:numId w:val="4"/>
        </w:numPr>
        <w:spacing w:after="60"/>
        <w:jc w:val="both"/>
        <w:rPr>
          <w:rFonts w:ascii="Georgia" w:hAnsi="Georgia"/>
          <w:sz w:val="24"/>
          <w:szCs w:val="24"/>
        </w:rPr>
      </w:pPr>
      <w:r>
        <w:rPr>
          <w:rFonts w:ascii="Georgia" w:hAnsi="Georgia" w:cs="Arial"/>
          <w:sz w:val="24"/>
          <w:szCs w:val="24"/>
        </w:rPr>
        <w:t>Directs Department operation; provide leadership, d</w:t>
      </w:r>
      <w:r w:rsidR="00A3742C" w:rsidRPr="00D2154C">
        <w:rPr>
          <w:rFonts w:ascii="Georgia" w:hAnsi="Georgia" w:cs="Arial"/>
          <w:sz w:val="24"/>
          <w:szCs w:val="24"/>
        </w:rPr>
        <w:t>irection to employees;</w:t>
      </w:r>
      <w:r w:rsidR="00A3742C" w:rsidRPr="00D2154C">
        <w:rPr>
          <w:rFonts w:ascii="Georgia" w:hAnsi="Georgia"/>
          <w:sz w:val="24"/>
          <w:szCs w:val="24"/>
        </w:rPr>
        <w:t xml:space="preserve"> </w:t>
      </w:r>
      <w:r>
        <w:rPr>
          <w:rFonts w:ascii="Georgia" w:hAnsi="Georgia"/>
          <w:sz w:val="24"/>
          <w:szCs w:val="24"/>
        </w:rPr>
        <w:t xml:space="preserve">reviews schedules and </w:t>
      </w:r>
      <w:r w:rsidR="00A3742C" w:rsidRPr="00D2154C">
        <w:rPr>
          <w:rFonts w:ascii="Georgia" w:hAnsi="Georgia"/>
          <w:sz w:val="24"/>
          <w:szCs w:val="24"/>
        </w:rPr>
        <w:t>assigns work, provide</w:t>
      </w:r>
      <w:r w:rsidR="00FD0EDF" w:rsidRPr="00D2154C">
        <w:rPr>
          <w:rFonts w:ascii="Georgia" w:hAnsi="Georgia"/>
          <w:sz w:val="24"/>
          <w:szCs w:val="24"/>
        </w:rPr>
        <w:t>s</w:t>
      </w:r>
      <w:r w:rsidR="00A3742C" w:rsidRPr="00D2154C">
        <w:rPr>
          <w:rFonts w:ascii="Georgia" w:hAnsi="Georgia"/>
          <w:sz w:val="24"/>
          <w:szCs w:val="24"/>
        </w:rPr>
        <w:t xml:space="preserve"> staff support; answers questions, resolves inter/intra-departmental problems</w:t>
      </w:r>
      <w:r>
        <w:rPr>
          <w:rFonts w:ascii="Georgia" w:hAnsi="Georgia"/>
          <w:sz w:val="24"/>
          <w:szCs w:val="24"/>
        </w:rPr>
        <w:t>, participates in the hiring process and any disciplinary actions that are necessary.</w:t>
      </w:r>
    </w:p>
    <w:p w:rsidR="00A3742C" w:rsidRPr="00D2154C" w:rsidRDefault="00D2154C" w:rsidP="002A73ED">
      <w:pPr>
        <w:numPr>
          <w:ilvl w:val="0"/>
          <w:numId w:val="4"/>
        </w:numPr>
        <w:spacing w:after="60"/>
        <w:jc w:val="both"/>
        <w:rPr>
          <w:rFonts w:ascii="Georgia" w:hAnsi="Georgia"/>
          <w:sz w:val="24"/>
          <w:szCs w:val="24"/>
        </w:rPr>
      </w:pPr>
      <w:r w:rsidRPr="00D2154C">
        <w:rPr>
          <w:rFonts w:ascii="Georgia" w:hAnsi="Georgia"/>
          <w:sz w:val="24"/>
          <w:szCs w:val="24"/>
        </w:rPr>
        <w:t>Act</w:t>
      </w:r>
      <w:r w:rsidR="00A3742C" w:rsidRPr="00D2154C">
        <w:rPr>
          <w:rFonts w:ascii="Georgia" w:hAnsi="Georgia"/>
          <w:sz w:val="24"/>
          <w:szCs w:val="24"/>
        </w:rPr>
        <w:t xml:space="preserve"> as </w:t>
      </w:r>
      <w:r w:rsidR="008E72AA" w:rsidRPr="00D2154C">
        <w:rPr>
          <w:rFonts w:ascii="Georgia" w:hAnsi="Georgia"/>
          <w:sz w:val="24"/>
          <w:szCs w:val="24"/>
        </w:rPr>
        <w:t xml:space="preserve">a </w:t>
      </w:r>
      <w:r w:rsidR="00A3742C" w:rsidRPr="00D2154C">
        <w:rPr>
          <w:rFonts w:ascii="Georgia" w:hAnsi="Georgia"/>
          <w:sz w:val="24"/>
          <w:szCs w:val="24"/>
        </w:rPr>
        <w:t xml:space="preserve">liaison between Finance Department and other </w:t>
      </w:r>
      <w:r w:rsidR="00FD0EDF" w:rsidRPr="00D2154C">
        <w:rPr>
          <w:rFonts w:ascii="Georgia" w:hAnsi="Georgia"/>
          <w:sz w:val="24"/>
          <w:szCs w:val="24"/>
        </w:rPr>
        <w:t>town</w:t>
      </w:r>
      <w:r w:rsidR="00A3742C" w:rsidRPr="00D2154C">
        <w:rPr>
          <w:rFonts w:ascii="Georgia" w:hAnsi="Georgia"/>
          <w:sz w:val="24"/>
          <w:szCs w:val="24"/>
        </w:rPr>
        <w:t xml:space="preserve"> departments. </w:t>
      </w:r>
    </w:p>
    <w:p w:rsidR="00DC06EB" w:rsidRPr="00D2154C" w:rsidRDefault="00DC06EB" w:rsidP="00DC06EB">
      <w:pPr>
        <w:numPr>
          <w:ilvl w:val="0"/>
          <w:numId w:val="4"/>
        </w:numPr>
        <w:spacing w:after="0"/>
        <w:rPr>
          <w:rFonts w:ascii="Georgia" w:hAnsi="Georgia" w:cs="Arial"/>
          <w:sz w:val="24"/>
          <w:szCs w:val="24"/>
        </w:rPr>
      </w:pPr>
      <w:r w:rsidRPr="00D2154C">
        <w:rPr>
          <w:rFonts w:ascii="Georgia" w:hAnsi="Georgia" w:cs="Arial"/>
          <w:sz w:val="24"/>
          <w:szCs w:val="24"/>
        </w:rPr>
        <w:t>Process monthly reports in regards to dog fund and submit yearly reports to Department of Agriculture.</w:t>
      </w:r>
    </w:p>
    <w:p w:rsidR="00DA6C7F" w:rsidRPr="00D2154C" w:rsidRDefault="00D2154C" w:rsidP="002A73ED">
      <w:pPr>
        <w:numPr>
          <w:ilvl w:val="0"/>
          <w:numId w:val="4"/>
        </w:numPr>
        <w:spacing w:after="60"/>
        <w:jc w:val="both"/>
        <w:rPr>
          <w:rFonts w:ascii="Georgia" w:hAnsi="Georgia"/>
          <w:sz w:val="24"/>
          <w:szCs w:val="24"/>
        </w:rPr>
      </w:pPr>
      <w:r w:rsidRPr="00D2154C">
        <w:rPr>
          <w:rFonts w:ascii="Georgia" w:hAnsi="Georgia" w:cs="Arial"/>
          <w:sz w:val="24"/>
          <w:szCs w:val="24"/>
        </w:rPr>
        <w:t>Review</w:t>
      </w:r>
      <w:r w:rsidR="00DA6C7F" w:rsidRPr="00D2154C">
        <w:rPr>
          <w:rFonts w:ascii="Georgia" w:hAnsi="Georgia" w:cs="Arial"/>
          <w:sz w:val="24"/>
          <w:szCs w:val="24"/>
        </w:rPr>
        <w:t xml:space="preserve"> revenues and expenditures to ensure compliance with the budget appropriation; monitors revenue and expenditures and communicates to departments.</w:t>
      </w:r>
      <w:r w:rsidR="00DA6C7F" w:rsidRPr="00D2154C">
        <w:rPr>
          <w:rFonts w:ascii="Georgia" w:hAnsi="Georgia"/>
          <w:color w:val="000000"/>
          <w:sz w:val="24"/>
          <w:szCs w:val="24"/>
        </w:rPr>
        <w:t xml:space="preserve"> </w:t>
      </w:r>
    </w:p>
    <w:p w:rsidR="00A3742C" w:rsidRDefault="007E0D03" w:rsidP="002A73ED">
      <w:pPr>
        <w:numPr>
          <w:ilvl w:val="0"/>
          <w:numId w:val="4"/>
        </w:numPr>
        <w:spacing w:after="60"/>
        <w:jc w:val="both"/>
        <w:rPr>
          <w:rFonts w:ascii="Georgia" w:hAnsi="Georgia"/>
          <w:color w:val="000000"/>
          <w:sz w:val="24"/>
          <w:szCs w:val="24"/>
        </w:rPr>
      </w:pPr>
      <w:r>
        <w:rPr>
          <w:rFonts w:ascii="Georgia" w:hAnsi="Georgia"/>
          <w:color w:val="000000"/>
          <w:sz w:val="24"/>
          <w:szCs w:val="24"/>
        </w:rPr>
        <w:t xml:space="preserve">Perform banking transfers </w:t>
      </w:r>
      <w:r w:rsidR="00A3742C" w:rsidRPr="00D2154C">
        <w:rPr>
          <w:rFonts w:ascii="Georgia" w:hAnsi="Georgia"/>
          <w:color w:val="000000"/>
          <w:sz w:val="24"/>
          <w:szCs w:val="24"/>
        </w:rPr>
        <w:t>and monitors Town’s cash flow position. Resolve</w:t>
      </w:r>
      <w:r w:rsidR="003E1F03" w:rsidRPr="00D2154C">
        <w:rPr>
          <w:rFonts w:ascii="Georgia" w:hAnsi="Georgia"/>
          <w:color w:val="000000"/>
          <w:sz w:val="24"/>
          <w:szCs w:val="24"/>
        </w:rPr>
        <w:t>s</w:t>
      </w:r>
      <w:r w:rsidR="00A3742C" w:rsidRPr="00D2154C">
        <w:rPr>
          <w:rFonts w:ascii="Georgia" w:hAnsi="Georgia"/>
          <w:color w:val="000000"/>
          <w:sz w:val="24"/>
          <w:szCs w:val="24"/>
        </w:rPr>
        <w:t xml:space="preserve"> banking problems; set up new checking accounts and works closely with banking representatives.</w:t>
      </w:r>
    </w:p>
    <w:p w:rsidR="00C635A3" w:rsidRPr="00D2154C" w:rsidRDefault="00C635A3" w:rsidP="002A73ED">
      <w:pPr>
        <w:numPr>
          <w:ilvl w:val="0"/>
          <w:numId w:val="4"/>
        </w:numPr>
        <w:spacing w:after="60"/>
        <w:jc w:val="both"/>
        <w:rPr>
          <w:rFonts w:ascii="Georgia" w:hAnsi="Georgia"/>
          <w:color w:val="000000"/>
          <w:sz w:val="24"/>
          <w:szCs w:val="24"/>
        </w:rPr>
      </w:pPr>
      <w:r>
        <w:rPr>
          <w:rFonts w:ascii="Georgia" w:hAnsi="Georgia"/>
          <w:color w:val="000000"/>
          <w:sz w:val="24"/>
          <w:szCs w:val="24"/>
        </w:rPr>
        <w:t>Manages general accounting functions including financial reporting, account coding, account balancing and reconciliation, accounts payable, accounts receivable, payroll and collections, maintains accounting records, ledgers and controls.</w:t>
      </w:r>
    </w:p>
    <w:p w:rsidR="00A3742C" w:rsidRPr="00D2154C" w:rsidRDefault="00A3742C" w:rsidP="002A73ED">
      <w:pPr>
        <w:numPr>
          <w:ilvl w:val="0"/>
          <w:numId w:val="4"/>
        </w:numPr>
        <w:spacing w:after="60"/>
        <w:jc w:val="both"/>
        <w:rPr>
          <w:rFonts w:ascii="Georgia" w:hAnsi="Georgia" w:cs="Arial"/>
          <w:sz w:val="24"/>
          <w:szCs w:val="24"/>
        </w:rPr>
      </w:pPr>
      <w:r w:rsidRPr="00D2154C">
        <w:rPr>
          <w:rFonts w:ascii="Georgia" w:hAnsi="Georgia" w:cs="Arial"/>
          <w:sz w:val="24"/>
          <w:szCs w:val="24"/>
        </w:rPr>
        <w:t>Troubleshoot financial operating problems; analyzes financial transactions to resolve problems.</w:t>
      </w:r>
    </w:p>
    <w:p w:rsidR="00DC06EB" w:rsidRPr="00D2154C" w:rsidRDefault="00D2154C" w:rsidP="00DC06EB">
      <w:pPr>
        <w:numPr>
          <w:ilvl w:val="0"/>
          <w:numId w:val="4"/>
        </w:numPr>
        <w:spacing w:after="0"/>
        <w:rPr>
          <w:rFonts w:ascii="Georgia" w:hAnsi="Georgia" w:cs="Arial"/>
          <w:sz w:val="24"/>
          <w:szCs w:val="24"/>
        </w:rPr>
      </w:pPr>
      <w:r w:rsidRPr="00D2154C">
        <w:rPr>
          <w:rFonts w:ascii="Georgia" w:hAnsi="Georgia" w:cs="Arial"/>
          <w:sz w:val="24"/>
          <w:szCs w:val="24"/>
        </w:rPr>
        <w:lastRenderedPageBreak/>
        <w:t>Prepare</w:t>
      </w:r>
      <w:r w:rsidR="00DC06EB" w:rsidRPr="00D2154C">
        <w:rPr>
          <w:rFonts w:ascii="Georgia" w:hAnsi="Georgia" w:cs="Arial"/>
          <w:sz w:val="24"/>
          <w:szCs w:val="24"/>
        </w:rPr>
        <w:t xml:space="preserve"> and balances all special revenue accounts.</w:t>
      </w:r>
    </w:p>
    <w:p w:rsidR="009425D6" w:rsidRPr="00D2154C" w:rsidRDefault="00D2154C" w:rsidP="00DC06EB">
      <w:pPr>
        <w:numPr>
          <w:ilvl w:val="0"/>
          <w:numId w:val="4"/>
        </w:numPr>
        <w:spacing w:after="0"/>
        <w:rPr>
          <w:rFonts w:ascii="Georgia" w:hAnsi="Georgia" w:cs="Arial"/>
          <w:sz w:val="24"/>
          <w:szCs w:val="24"/>
        </w:rPr>
      </w:pPr>
      <w:r w:rsidRPr="00D2154C">
        <w:rPr>
          <w:rFonts w:ascii="Georgia" w:hAnsi="Georgia" w:cs="Arial"/>
          <w:sz w:val="24"/>
          <w:szCs w:val="24"/>
        </w:rPr>
        <w:t>Apply</w:t>
      </w:r>
      <w:r w:rsidR="009425D6" w:rsidRPr="00D2154C">
        <w:rPr>
          <w:rFonts w:ascii="Georgia" w:hAnsi="Georgia" w:cs="Arial"/>
          <w:sz w:val="24"/>
          <w:szCs w:val="24"/>
        </w:rPr>
        <w:t xml:space="preserve"> deposits for all departments. </w:t>
      </w:r>
    </w:p>
    <w:p w:rsidR="00D2154C" w:rsidRPr="00D2154C" w:rsidRDefault="00D2154C" w:rsidP="00D2154C">
      <w:pPr>
        <w:numPr>
          <w:ilvl w:val="0"/>
          <w:numId w:val="4"/>
        </w:numPr>
        <w:spacing w:after="60"/>
        <w:jc w:val="both"/>
        <w:rPr>
          <w:rFonts w:ascii="Georgia" w:hAnsi="Georgia"/>
          <w:sz w:val="24"/>
          <w:szCs w:val="24"/>
        </w:rPr>
      </w:pPr>
      <w:r w:rsidRPr="00D2154C">
        <w:rPr>
          <w:rFonts w:ascii="Georgia" w:hAnsi="Georgia"/>
          <w:color w:val="000000"/>
          <w:sz w:val="24"/>
          <w:szCs w:val="24"/>
        </w:rPr>
        <w:t>Take</w:t>
      </w:r>
      <w:r w:rsidR="008E72AA" w:rsidRPr="00D2154C">
        <w:rPr>
          <w:rFonts w:ascii="Georgia" w:hAnsi="Georgia"/>
          <w:color w:val="000000"/>
          <w:sz w:val="24"/>
          <w:szCs w:val="24"/>
        </w:rPr>
        <w:t xml:space="preserve"> on any and all roles defined in the Finance Director’s essential duties &amp; responsibilities as needed, including </w:t>
      </w:r>
      <w:r w:rsidR="008E72AA" w:rsidRPr="00D2154C">
        <w:rPr>
          <w:rFonts w:ascii="Georgia" w:hAnsi="Georgia"/>
          <w:sz w:val="24"/>
          <w:szCs w:val="24"/>
        </w:rPr>
        <w:t>during absence.</w:t>
      </w:r>
      <w:r w:rsidRPr="00D2154C">
        <w:rPr>
          <w:rFonts w:ascii="Georgia" w:hAnsi="Georgia"/>
          <w:sz w:val="24"/>
          <w:szCs w:val="24"/>
        </w:rPr>
        <w:t xml:space="preserve"> </w:t>
      </w:r>
    </w:p>
    <w:p w:rsidR="00D2154C" w:rsidRDefault="00D2154C" w:rsidP="00D2154C">
      <w:pPr>
        <w:numPr>
          <w:ilvl w:val="0"/>
          <w:numId w:val="4"/>
        </w:numPr>
        <w:spacing w:after="60"/>
        <w:jc w:val="both"/>
        <w:rPr>
          <w:rFonts w:ascii="Georgia" w:hAnsi="Georgia"/>
          <w:sz w:val="24"/>
          <w:szCs w:val="24"/>
        </w:rPr>
      </w:pPr>
      <w:r w:rsidRPr="00D2154C">
        <w:rPr>
          <w:rFonts w:ascii="Georgia" w:hAnsi="Georgia"/>
          <w:sz w:val="24"/>
          <w:szCs w:val="24"/>
        </w:rPr>
        <w:t>In addition to the essential duties and responsibilities, the employee will be required to perform any other duties assigned by his or her supervisor.</w:t>
      </w:r>
    </w:p>
    <w:p w:rsidR="00D2154C" w:rsidRPr="00D2154C" w:rsidRDefault="00D2154C" w:rsidP="00D2154C">
      <w:pPr>
        <w:spacing w:after="60"/>
        <w:jc w:val="both"/>
        <w:rPr>
          <w:rFonts w:ascii="Georgia" w:hAnsi="Georgia"/>
          <w:color w:val="000000"/>
          <w:sz w:val="24"/>
          <w:szCs w:val="24"/>
        </w:rPr>
      </w:pPr>
    </w:p>
    <w:sdt>
      <w:sdtPr>
        <w:rPr>
          <w:rFonts w:ascii="Georgia" w:hAnsi="Georgia"/>
          <w:color w:val="auto"/>
          <w:u w:val="single"/>
        </w:rPr>
        <w:id w:val="840433312"/>
        <w:lock w:val="sdtContentLocked"/>
        <w:placeholder>
          <w:docPart w:val="DefaultPlaceholder_1082065158"/>
        </w:placeholder>
      </w:sdtPr>
      <w:sdtEndPr/>
      <w:sdtContent>
        <w:p w:rsidR="000B35CC" w:rsidRPr="002E667D" w:rsidRDefault="000B35CC" w:rsidP="00DE7831">
          <w:pPr>
            <w:pStyle w:val="Heading2"/>
            <w:rPr>
              <w:rFonts w:ascii="Georgia" w:hAnsi="Georgia"/>
              <w:color w:val="auto"/>
              <w:u w:val="single"/>
            </w:rPr>
          </w:pPr>
          <w:r w:rsidRPr="002E667D">
            <w:rPr>
              <w:rFonts w:ascii="Georgia" w:hAnsi="Georgia"/>
              <w:color w:val="auto"/>
              <w:u w:val="single"/>
            </w:rPr>
            <w:t>SUPERVISION RECEIVED:</w:t>
          </w:r>
        </w:p>
      </w:sdtContent>
    </w:sdt>
    <w:sdt>
      <w:sdtPr>
        <w:rPr>
          <w:rFonts w:ascii="Georgia" w:hAnsi="Georgia" w:cs="Calibri"/>
          <w:sz w:val="24"/>
          <w:szCs w:val="24"/>
        </w:rPr>
        <w:id w:val="-1511822689"/>
        <w:placeholder>
          <w:docPart w:val="DefaultPlaceholder_1082065158"/>
        </w:placeholder>
        <w:text/>
      </w:sdtPr>
      <w:sdtEndPr/>
      <w:sdtContent>
        <w:p w:rsidR="00335DE6" w:rsidRDefault="00A3742C" w:rsidP="00EF50EB">
          <w:pPr>
            <w:pStyle w:val="ListParagraph"/>
            <w:numPr>
              <w:ilvl w:val="0"/>
              <w:numId w:val="3"/>
            </w:numPr>
            <w:spacing w:line="360" w:lineRule="auto"/>
            <w:rPr>
              <w:rFonts w:ascii="Georgia" w:hAnsi="Georgia" w:cs="Calibri"/>
              <w:sz w:val="24"/>
              <w:szCs w:val="24"/>
            </w:rPr>
          </w:pPr>
          <w:r>
            <w:rPr>
              <w:rFonts w:ascii="Georgia" w:hAnsi="Georgia" w:cs="Calibri"/>
              <w:sz w:val="24"/>
              <w:szCs w:val="24"/>
            </w:rPr>
            <w:t>Works under direct supervision of the Finance Director</w:t>
          </w:r>
        </w:p>
      </w:sdtContent>
    </w:sdt>
    <w:sdt>
      <w:sdtPr>
        <w:rPr>
          <w:rFonts w:ascii="Georgia" w:hAnsi="Georgia" w:cs="Calibri"/>
          <w:sz w:val="24"/>
          <w:szCs w:val="24"/>
        </w:rPr>
        <w:id w:val="-2147190500"/>
        <w:lock w:val="sdtContentLocked"/>
        <w:placeholder>
          <w:docPart w:val="DefaultPlaceholder_1082065158"/>
        </w:placeholder>
        <w:text/>
      </w:sdtPr>
      <w:sdtEndPr/>
      <w:sdtContent>
        <w:p w:rsidR="00796406" w:rsidRPr="00796406" w:rsidRDefault="00796406" w:rsidP="00EF50EB">
          <w:pPr>
            <w:pStyle w:val="ListParagraph"/>
            <w:numPr>
              <w:ilvl w:val="0"/>
              <w:numId w:val="3"/>
            </w:numPr>
            <w:spacing w:line="360" w:lineRule="auto"/>
            <w:rPr>
              <w:rFonts w:ascii="Georgia" w:hAnsi="Georgia" w:cs="Calibri"/>
              <w:sz w:val="24"/>
              <w:szCs w:val="24"/>
            </w:rPr>
          </w:pPr>
          <w:r w:rsidRPr="002B284E">
            <w:rPr>
              <w:rFonts w:ascii="Georgia" w:hAnsi="Georgia" w:cs="Calibri"/>
              <w:sz w:val="24"/>
              <w:szCs w:val="24"/>
            </w:rPr>
            <w:t>Works under the general supervision of the First Selectman</w:t>
          </w:r>
        </w:p>
      </w:sdtContent>
    </w:sdt>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p w:rsidR="00DE7831" w:rsidRDefault="001856E0" w:rsidP="00EF50EB">
      <w:pPr>
        <w:pStyle w:val="ListParagraph"/>
        <w:numPr>
          <w:ilvl w:val="0"/>
          <w:numId w:val="2"/>
        </w:numPr>
        <w:spacing w:line="360" w:lineRule="auto"/>
        <w:rPr>
          <w:rFonts w:ascii="Georgia" w:hAnsi="Georgia"/>
          <w:sz w:val="24"/>
          <w:szCs w:val="24"/>
        </w:rPr>
      </w:pPr>
      <w:sdt>
        <w:sdtPr>
          <w:rPr>
            <w:rFonts w:ascii="Georgia" w:hAnsi="Georgia"/>
            <w:sz w:val="24"/>
            <w:szCs w:val="24"/>
          </w:rPr>
          <w:id w:val="-393581000"/>
          <w:placeholder>
            <w:docPart w:val="DefaultPlaceholder_1082065158"/>
          </w:placeholder>
        </w:sdtPr>
        <w:sdtEndPr/>
        <w:sdtContent>
          <w:sdt>
            <w:sdtPr>
              <w:rPr>
                <w:rFonts w:ascii="Georgia" w:hAnsi="Georgia"/>
                <w:sz w:val="24"/>
                <w:szCs w:val="24"/>
              </w:rPr>
              <w:id w:val="1494378473"/>
              <w:placeholder>
                <w:docPart w:val="DefaultPlaceholder_1082065158"/>
              </w:placeholder>
              <w:text/>
            </w:sdtPr>
            <w:sdtEndPr/>
            <w:sdtContent>
              <w:r w:rsidR="00C635A3">
                <w:rPr>
                  <w:rFonts w:ascii="Georgia" w:hAnsi="Georgia"/>
                  <w:sz w:val="24"/>
                  <w:szCs w:val="24"/>
                </w:rPr>
                <w:t>Oversees</w:t>
              </w:r>
              <w:r w:rsidR="00EF50EB">
                <w:rPr>
                  <w:rFonts w:ascii="Georgia" w:hAnsi="Georgia"/>
                  <w:sz w:val="24"/>
                  <w:szCs w:val="24"/>
                </w:rPr>
                <w:t xml:space="preserve"> </w:t>
              </w:r>
              <w:r w:rsidR="00A3742C">
                <w:rPr>
                  <w:rFonts w:ascii="Georgia" w:hAnsi="Georgia"/>
                  <w:sz w:val="24"/>
                  <w:szCs w:val="24"/>
                </w:rPr>
                <w:t>finance department staff</w:t>
              </w:r>
            </w:sdtContent>
          </w:sdt>
        </w:sdtContent>
      </w:sdt>
      <w:r w:rsidR="004C4DDA">
        <w:rPr>
          <w:rFonts w:ascii="Georgia" w:hAnsi="Georgia"/>
          <w:sz w:val="24"/>
          <w:szCs w:val="24"/>
        </w:rPr>
        <w:t xml:space="preserve"> </w:t>
      </w:r>
    </w:p>
    <w:p w:rsidR="00EF50EB" w:rsidRPr="002E667D" w:rsidRDefault="00227439" w:rsidP="00EF50EB">
      <w:pPr>
        <w:pStyle w:val="ListParagraph"/>
        <w:numPr>
          <w:ilvl w:val="0"/>
          <w:numId w:val="2"/>
        </w:numPr>
        <w:spacing w:line="360" w:lineRule="auto"/>
        <w:rPr>
          <w:rFonts w:ascii="Georgia" w:hAnsi="Georgia"/>
          <w:sz w:val="24"/>
          <w:szCs w:val="24"/>
        </w:rPr>
      </w:pPr>
      <w:r>
        <w:rPr>
          <w:rFonts w:ascii="Georgia" w:hAnsi="Georgia"/>
          <w:sz w:val="24"/>
          <w:szCs w:val="24"/>
        </w:rPr>
        <w:t>Aid</w:t>
      </w:r>
      <w:r w:rsidR="00EF50EB">
        <w:rPr>
          <w:rFonts w:ascii="Georgia" w:hAnsi="Georgia"/>
          <w:sz w:val="24"/>
          <w:szCs w:val="24"/>
        </w:rPr>
        <w:t xml:space="preserve">s in overseeing the finances of the Tax Collector’s Office, Assessor’s Office, and Town Clerk’s Office. </w:t>
      </w:r>
    </w:p>
    <w:sdt>
      <w:sdtPr>
        <w:rPr>
          <w:rFonts w:ascii="Georgia" w:hAnsi="Georgia"/>
          <w:b/>
          <w:color w:val="auto"/>
          <w:sz w:val="28"/>
        </w:rPr>
        <w:id w:val="-1894181805"/>
        <w:lock w:val="sdtContentLocked"/>
        <w:placeholder>
          <w:docPart w:val="DefaultPlaceholder_1082065158"/>
        </w:placeholder>
      </w:sdtPr>
      <w:sdtEndPr/>
      <w:sdtContent>
        <w:p w:rsidR="00DE7831" w:rsidRPr="002E667D" w:rsidRDefault="00E80628" w:rsidP="00756B06">
          <w:pPr>
            <w:pStyle w:val="Title"/>
            <w:rPr>
              <w:rFonts w:ascii="Georgia" w:hAnsi="Georgia"/>
              <w:b/>
              <w:sz w:val="48"/>
            </w:rPr>
          </w:pPr>
          <w:r w:rsidRPr="002E667D">
            <w:rPr>
              <w:rFonts w:ascii="Georgia" w:hAnsi="Georgia"/>
              <w:b/>
              <w:color w:val="auto"/>
              <w:sz w:val="28"/>
            </w:rPr>
            <w:t>QUALIFICATIONS</w:t>
          </w:r>
          <w:r w:rsidR="004F29DA" w:rsidRPr="002E667D">
            <w:rPr>
              <w:rFonts w:ascii="Georgia" w:hAnsi="Georgia"/>
              <w:b/>
              <w:color w:val="auto"/>
              <w:sz w:val="28"/>
            </w:rPr>
            <w:t>:</w:t>
          </w:r>
        </w:p>
      </w:sdtContent>
    </w:sdt>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0E0016" w:rsidRDefault="000E0016" w:rsidP="007C1D78">
      <w:pPr>
        <w:pStyle w:val="ListParagraph"/>
        <w:numPr>
          <w:ilvl w:val="0"/>
          <w:numId w:val="2"/>
        </w:numPr>
        <w:tabs>
          <w:tab w:val="left" w:pos="1980"/>
        </w:tabs>
        <w:spacing w:after="60" w:line="360" w:lineRule="auto"/>
        <w:jc w:val="both"/>
        <w:rPr>
          <w:rFonts w:ascii="Georgia" w:hAnsi="Georgia" w:cs="Arial"/>
          <w:sz w:val="24"/>
          <w:szCs w:val="24"/>
        </w:rPr>
      </w:pPr>
      <w:r w:rsidRPr="00D32E9C">
        <w:rPr>
          <w:rFonts w:ascii="Georgia" w:hAnsi="Georgia" w:cs="Arial"/>
          <w:sz w:val="24"/>
          <w:szCs w:val="24"/>
        </w:rPr>
        <w:t>Knowledge of Generally Accepted Accounting Principles and Generally Accepted Auditing Principles</w:t>
      </w:r>
    </w:p>
    <w:p w:rsidR="000E0016" w:rsidRPr="009D0EAC" w:rsidRDefault="00DC06EB" w:rsidP="007C1D78">
      <w:pPr>
        <w:pStyle w:val="ListParagraph"/>
        <w:numPr>
          <w:ilvl w:val="0"/>
          <w:numId w:val="2"/>
        </w:numPr>
        <w:autoSpaceDE w:val="0"/>
        <w:autoSpaceDN w:val="0"/>
        <w:adjustRightInd w:val="0"/>
        <w:spacing w:after="0" w:line="360" w:lineRule="auto"/>
        <w:rPr>
          <w:rFonts w:ascii="Times New Roman" w:hAnsi="Times New Roman" w:cs="Times New Roman"/>
          <w:sz w:val="24"/>
          <w:szCs w:val="24"/>
        </w:rPr>
      </w:pPr>
      <w:r>
        <w:rPr>
          <w:rFonts w:ascii="Georgia" w:hAnsi="Georgia" w:cs="Times New Roman"/>
          <w:sz w:val="24"/>
          <w:szCs w:val="24"/>
        </w:rPr>
        <w:t>K</w:t>
      </w:r>
      <w:r w:rsidR="000E0016" w:rsidRPr="00582457">
        <w:rPr>
          <w:rFonts w:ascii="Georgia" w:hAnsi="Georgia" w:cs="Times New Roman"/>
          <w:sz w:val="24"/>
          <w:szCs w:val="24"/>
        </w:rPr>
        <w:t xml:space="preserve">nowledge of State and local government statutes, rules, ethics, and </w:t>
      </w:r>
      <w:r w:rsidR="000E0016" w:rsidRPr="009D0EAC">
        <w:rPr>
          <w:rFonts w:ascii="Georgia" w:hAnsi="Georgia" w:cs="Times New Roman"/>
          <w:sz w:val="24"/>
          <w:szCs w:val="24"/>
        </w:rPr>
        <w:t>similar recommended practices governing municipal finance employees and operations</w:t>
      </w:r>
    </w:p>
    <w:p w:rsidR="000E0016" w:rsidRPr="009D0EAC" w:rsidRDefault="000E0016" w:rsidP="007C1D78">
      <w:pPr>
        <w:pStyle w:val="ListParagraph"/>
        <w:numPr>
          <w:ilvl w:val="0"/>
          <w:numId w:val="2"/>
        </w:numPr>
        <w:tabs>
          <w:tab w:val="left" w:pos="1980"/>
        </w:tabs>
        <w:spacing w:after="60" w:line="360" w:lineRule="auto"/>
        <w:jc w:val="both"/>
        <w:rPr>
          <w:rFonts w:ascii="Georgia" w:hAnsi="Georgia" w:cs="Arial"/>
          <w:sz w:val="24"/>
          <w:szCs w:val="24"/>
        </w:rPr>
      </w:pPr>
      <w:r w:rsidRPr="009D0EAC">
        <w:rPr>
          <w:rFonts w:ascii="Georgia" w:hAnsi="Georgia" w:cs="Arial"/>
          <w:sz w:val="24"/>
          <w:szCs w:val="24"/>
        </w:rPr>
        <w:t>Knowledge of Town of Seymour policies and procedures</w:t>
      </w:r>
    </w:p>
    <w:p w:rsidR="000E0016" w:rsidRPr="009D0EAC" w:rsidRDefault="000E0016" w:rsidP="007C1D78">
      <w:pPr>
        <w:numPr>
          <w:ilvl w:val="0"/>
          <w:numId w:val="2"/>
        </w:numPr>
        <w:tabs>
          <w:tab w:val="left" w:pos="360"/>
        </w:tabs>
        <w:spacing w:after="60" w:line="360" w:lineRule="auto"/>
        <w:jc w:val="both"/>
        <w:rPr>
          <w:rFonts w:ascii="Georgia" w:hAnsi="Georgia" w:cs="Arial"/>
          <w:b/>
          <w:sz w:val="24"/>
          <w:szCs w:val="24"/>
        </w:rPr>
      </w:pPr>
      <w:r w:rsidRPr="009D0EAC">
        <w:rPr>
          <w:rFonts w:ascii="Georgia" w:hAnsi="Georgia" w:cs="Arial"/>
          <w:sz w:val="24"/>
          <w:szCs w:val="24"/>
        </w:rPr>
        <w:t>Knowledge of budget management methods and techniques</w:t>
      </w:r>
    </w:p>
    <w:p w:rsidR="000E0016" w:rsidRPr="009D0EAC" w:rsidRDefault="000E0016" w:rsidP="007C1D78">
      <w:pPr>
        <w:numPr>
          <w:ilvl w:val="0"/>
          <w:numId w:val="2"/>
        </w:numPr>
        <w:tabs>
          <w:tab w:val="left" w:pos="360"/>
        </w:tabs>
        <w:spacing w:after="60" w:line="360" w:lineRule="auto"/>
        <w:jc w:val="both"/>
        <w:rPr>
          <w:rFonts w:ascii="Georgia" w:hAnsi="Georgia" w:cs="Arial"/>
          <w:sz w:val="24"/>
          <w:szCs w:val="24"/>
        </w:rPr>
      </w:pPr>
      <w:r w:rsidRPr="009D0EAC">
        <w:rPr>
          <w:rFonts w:ascii="Georgia" w:hAnsi="Georgia" w:cs="Arial"/>
          <w:sz w:val="24"/>
          <w:szCs w:val="24"/>
        </w:rPr>
        <w:t>Skill in preparation of financial statements and financial reports</w:t>
      </w:r>
    </w:p>
    <w:p w:rsidR="00C378C9" w:rsidRDefault="000E0016" w:rsidP="007C1D78">
      <w:pPr>
        <w:pStyle w:val="Default"/>
        <w:numPr>
          <w:ilvl w:val="0"/>
          <w:numId w:val="2"/>
        </w:numPr>
        <w:spacing w:line="360" w:lineRule="auto"/>
        <w:rPr>
          <w:rFonts w:ascii="Georgia" w:hAnsi="Georgia"/>
        </w:rPr>
      </w:pPr>
      <w:r w:rsidRPr="009D0EAC">
        <w:rPr>
          <w:rFonts w:ascii="Georgia" w:hAnsi="Georgia"/>
        </w:rPr>
        <w:t>Skill in</w:t>
      </w:r>
      <w:r w:rsidRPr="005E29EF">
        <w:rPr>
          <w:rFonts w:ascii="Georgia" w:hAnsi="Georgia"/>
        </w:rPr>
        <w:t xml:space="preserve"> following and effectively communicating </w:t>
      </w:r>
      <w:r>
        <w:rPr>
          <w:rFonts w:ascii="Georgia" w:hAnsi="Georgia"/>
        </w:rPr>
        <w:t>verbal and written instructions</w:t>
      </w:r>
      <w:r w:rsidRPr="009D0EAC">
        <w:rPr>
          <w:rFonts w:ascii="Georgia" w:hAnsi="Georgia"/>
        </w:rPr>
        <w:t xml:space="preserve"> </w:t>
      </w:r>
    </w:p>
    <w:p w:rsidR="000E0016" w:rsidRPr="009D0EAC" w:rsidRDefault="000E0016" w:rsidP="007C1D78">
      <w:pPr>
        <w:pStyle w:val="Default"/>
        <w:numPr>
          <w:ilvl w:val="0"/>
          <w:numId w:val="2"/>
        </w:numPr>
        <w:spacing w:line="360" w:lineRule="auto"/>
        <w:rPr>
          <w:rFonts w:ascii="Georgia" w:hAnsi="Georgia"/>
        </w:rPr>
      </w:pPr>
      <w:r w:rsidRPr="009D0EAC">
        <w:rPr>
          <w:rFonts w:ascii="Georgia" w:hAnsi="Georgia"/>
        </w:rPr>
        <w:t>Excellent planning, time management, interpersonal communication (including verbal and written), decision making</w:t>
      </w:r>
      <w:r>
        <w:rPr>
          <w:rFonts w:ascii="Georgia" w:hAnsi="Georgia"/>
        </w:rPr>
        <w:t>,</w:t>
      </w:r>
      <w:r w:rsidRPr="009D0EAC">
        <w:rPr>
          <w:rFonts w:ascii="Georgia" w:hAnsi="Georgia"/>
        </w:rPr>
        <w:t xml:space="preserve"> presentation, organizational, and customer service skills. </w:t>
      </w:r>
    </w:p>
    <w:p w:rsidR="000E0016" w:rsidRPr="009D0EAC" w:rsidRDefault="000E0016" w:rsidP="007C1D78">
      <w:pPr>
        <w:numPr>
          <w:ilvl w:val="0"/>
          <w:numId w:val="2"/>
        </w:numPr>
        <w:tabs>
          <w:tab w:val="left" w:pos="360"/>
        </w:tabs>
        <w:spacing w:after="60" w:line="360" w:lineRule="auto"/>
        <w:jc w:val="both"/>
        <w:rPr>
          <w:rFonts w:ascii="Georgia" w:hAnsi="Georgia" w:cs="Arial"/>
          <w:sz w:val="24"/>
          <w:szCs w:val="24"/>
        </w:rPr>
      </w:pPr>
      <w:r w:rsidRPr="009D0EAC">
        <w:rPr>
          <w:rFonts w:ascii="Georgia" w:hAnsi="Georgia" w:cs="Arial"/>
          <w:sz w:val="24"/>
          <w:szCs w:val="24"/>
        </w:rPr>
        <w:t>Skill in formulating, recommending and administering accounting and financial policies</w:t>
      </w:r>
    </w:p>
    <w:p w:rsidR="000E0016" w:rsidRPr="00582457" w:rsidRDefault="000E0016" w:rsidP="007C1D78">
      <w:pPr>
        <w:pStyle w:val="ListParagraph"/>
        <w:numPr>
          <w:ilvl w:val="0"/>
          <w:numId w:val="2"/>
        </w:numPr>
        <w:spacing w:line="360" w:lineRule="auto"/>
        <w:rPr>
          <w:rFonts w:ascii="Georgia" w:hAnsi="Georgia"/>
          <w:sz w:val="24"/>
        </w:rPr>
      </w:pPr>
      <w:r>
        <w:rPr>
          <w:rFonts w:ascii="Georgia" w:hAnsi="Georgia"/>
          <w:sz w:val="24"/>
        </w:rPr>
        <w:lastRenderedPageBreak/>
        <w:t xml:space="preserve">Excellent leadership, interpersonal, and team-building </w:t>
      </w:r>
      <w:r w:rsidRPr="00582457">
        <w:rPr>
          <w:rFonts w:ascii="Georgia" w:hAnsi="Georgia"/>
          <w:sz w:val="24"/>
        </w:rPr>
        <w:t>skills</w:t>
      </w:r>
    </w:p>
    <w:p w:rsidR="000E0016" w:rsidRDefault="000E0016" w:rsidP="007C1D78">
      <w:pPr>
        <w:pStyle w:val="ListParagraph"/>
        <w:numPr>
          <w:ilvl w:val="0"/>
          <w:numId w:val="2"/>
        </w:numPr>
        <w:spacing w:line="360" w:lineRule="auto"/>
        <w:rPr>
          <w:rFonts w:ascii="Georgia" w:hAnsi="Georgia"/>
          <w:sz w:val="24"/>
        </w:rPr>
      </w:pPr>
      <w:r>
        <w:rPr>
          <w:rFonts w:ascii="Georgia" w:hAnsi="Georgia"/>
          <w:sz w:val="24"/>
        </w:rPr>
        <w:t>C</w:t>
      </w:r>
      <w:r w:rsidRPr="00582457">
        <w:rPr>
          <w:rFonts w:ascii="Georgia" w:hAnsi="Georgia"/>
          <w:sz w:val="24"/>
        </w:rPr>
        <w:t>omputerized financial, payroll and human resource information systems, spreadsheet and word-processing programs, and email at a highly proficient level</w:t>
      </w: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6757B7" w:rsidRDefault="00D2154C" w:rsidP="00F21AB2">
      <w:pPr>
        <w:pStyle w:val="ListParagraph"/>
        <w:numPr>
          <w:ilvl w:val="0"/>
          <w:numId w:val="2"/>
        </w:numPr>
        <w:autoSpaceDE w:val="0"/>
        <w:autoSpaceDN w:val="0"/>
        <w:adjustRightInd w:val="0"/>
        <w:spacing w:after="0" w:line="360" w:lineRule="auto"/>
        <w:rPr>
          <w:rFonts w:ascii="Georgia" w:hAnsi="Georgia" w:cs="Times New Roman"/>
          <w:sz w:val="24"/>
          <w:szCs w:val="24"/>
        </w:rPr>
      </w:pPr>
      <w:r>
        <w:rPr>
          <w:rFonts w:ascii="Georgia" w:hAnsi="Georgia" w:cs="Times New Roman"/>
          <w:sz w:val="24"/>
          <w:szCs w:val="24"/>
        </w:rPr>
        <w:t>A</w:t>
      </w:r>
      <w:r w:rsidR="000E0016" w:rsidRPr="006757B7">
        <w:rPr>
          <w:rFonts w:ascii="Georgia" w:hAnsi="Georgia" w:cs="Times New Roman"/>
          <w:sz w:val="24"/>
          <w:szCs w:val="24"/>
        </w:rPr>
        <w:t xml:space="preserve"> Bachelor’s degree in accounting or </w:t>
      </w:r>
      <w:r w:rsidR="00C90EB4">
        <w:rPr>
          <w:rFonts w:ascii="Georgia" w:hAnsi="Georgia" w:cs="Times New Roman"/>
          <w:sz w:val="24"/>
          <w:szCs w:val="24"/>
        </w:rPr>
        <w:t xml:space="preserve">a </w:t>
      </w:r>
      <w:r w:rsidR="000E0016" w:rsidRPr="006757B7">
        <w:rPr>
          <w:rFonts w:ascii="Georgia" w:hAnsi="Georgia" w:cs="Times New Roman"/>
          <w:sz w:val="24"/>
          <w:szCs w:val="24"/>
        </w:rPr>
        <w:t>closely related field</w:t>
      </w:r>
      <w:r w:rsidR="00DC06EB">
        <w:rPr>
          <w:rFonts w:ascii="Georgia" w:hAnsi="Georgia" w:cs="Times New Roman"/>
          <w:sz w:val="24"/>
          <w:szCs w:val="24"/>
        </w:rPr>
        <w:t xml:space="preserve"> </w:t>
      </w:r>
      <w:r w:rsidR="005A09C9">
        <w:rPr>
          <w:rFonts w:ascii="Georgia" w:hAnsi="Georgia" w:cs="Times New Roman"/>
          <w:sz w:val="24"/>
          <w:szCs w:val="24"/>
        </w:rPr>
        <w:t>such as</w:t>
      </w:r>
      <w:r w:rsidR="00DC06EB">
        <w:rPr>
          <w:rFonts w:ascii="Georgia" w:hAnsi="Georgia" w:cs="Times New Roman"/>
          <w:sz w:val="24"/>
          <w:szCs w:val="24"/>
        </w:rPr>
        <w:t xml:space="preserve"> finance or business management</w:t>
      </w:r>
      <w:r w:rsidR="000E0016" w:rsidRPr="006757B7">
        <w:rPr>
          <w:rFonts w:ascii="Georgia" w:hAnsi="Georgia" w:cs="Times New Roman"/>
          <w:sz w:val="24"/>
          <w:szCs w:val="24"/>
        </w:rPr>
        <w:t xml:space="preserve"> from an ac</w:t>
      </w:r>
      <w:r>
        <w:rPr>
          <w:rFonts w:ascii="Georgia" w:hAnsi="Georgia" w:cs="Times New Roman"/>
          <w:sz w:val="24"/>
          <w:szCs w:val="24"/>
        </w:rPr>
        <w:t xml:space="preserve">credited college or university </w:t>
      </w:r>
      <w:r w:rsidR="00F21AB2" w:rsidRPr="00F21AB2">
        <w:rPr>
          <w:rFonts w:ascii="Georgia" w:hAnsi="Georgia" w:cs="Times New Roman"/>
          <w:sz w:val="24"/>
          <w:szCs w:val="24"/>
        </w:rPr>
        <w:t>or a high school diploma and equivalent work experience</w:t>
      </w:r>
      <w:r w:rsidR="00F21AB2">
        <w:rPr>
          <w:rFonts w:ascii="Georgia" w:hAnsi="Georgia" w:cs="Times New Roman"/>
          <w:sz w:val="24"/>
          <w:szCs w:val="24"/>
        </w:rPr>
        <w:t xml:space="preserve"> </w:t>
      </w:r>
      <w:r>
        <w:rPr>
          <w:rFonts w:ascii="Georgia" w:hAnsi="Georgia" w:cs="Times New Roman"/>
          <w:sz w:val="24"/>
          <w:szCs w:val="24"/>
        </w:rPr>
        <w:t xml:space="preserve">is required. </w:t>
      </w:r>
    </w:p>
    <w:p w:rsidR="000E0016" w:rsidRPr="006757B7" w:rsidRDefault="000E0016" w:rsidP="006757B7">
      <w:pPr>
        <w:pStyle w:val="ListParagraph"/>
        <w:numPr>
          <w:ilvl w:val="0"/>
          <w:numId w:val="2"/>
        </w:numPr>
        <w:autoSpaceDE w:val="0"/>
        <w:autoSpaceDN w:val="0"/>
        <w:adjustRightInd w:val="0"/>
        <w:spacing w:after="0" w:line="360" w:lineRule="auto"/>
        <w:rPr>
          <w:rFonts w:ascii="Georgia" w:hAnsi="Georgia" w:cs="Times New Roman"/>
          <w:sz w:val="24"/>
          <w:szCs w:val="24"/>
        </w:rPr>
      </w:pPr>
      <w:r w:rsidRPr="006757B7">
        <w:rPr>
          <w:rFonts w:ascii="Georgia" w:hAnsi="Georgia" w:cs="Times New Roman"/>
          <w:sz w:val="24"/>
          <w:szCs w:val="24"/>
        </w:rPr>
        <w:t>A master’s degree in finance, business, or public administrati</w:t>
      </w:r>
      <w:r w:rsidR="00DC06EB">
        <w:rPr>
          <w:rFonts w:ascii="Georgia" w:hAnsi="Georgia" w:cs="Times New Roman"/>
          <w:sz w:val="24"/>
          <w:szCs w:val="24"/>
        </w:rPr>
        <w:t xml:space="preserve">on is preferred but not required. </w:t>
      </w:r>
    </w:p>
    <w:p w:rsidR="006757B7" w:rsidRPr="006757B7" w:rsidRDefault="006757B7" w:rsidP="006757B7">
      <w:pPr>
        <w:numPr>
          <w:ilvl w:val="0"/>
          <w:numId w:val="2"/>
        </w:numPr>
        <w:spacing w:after="0" w:line="360" w:lineRule="auto"/>
        <w:rPr>
          <w:rFonts w:ascii="Georgia" w:hAnsi="Georgia"/>
          <w:sz w:val="24"/>
          <w:szCs w:val="24"/>
        </w:rPr>
      </w:pPr>
      <w:r w:rsidRPr="006757B7">
        <w:rPr>
          <w:rFonts w:ascii="Georgia" w:hAnsi="Georgia"/>
          <w:sz w:val="24"/>
          <w:szCs w:val="24"/>
        </w:rPr>
        <w:t xml:space="preserve">Seven to ten </w:t>
      </w:r>
      <w:r w:rsidR="00E746B2">
        <w:rPr>
          <w:rFonts w:ascii="Georgia" w:hAnsi="Georgia"/>
          <w:sz w:val="24"/>
          <w:szCs w:val="24"/>
        </w:rPr>
        <w:t xml:space="preserve">(7-10) </w:t>
      </w:r>
      <w:r w:rsidR="00EC7DCB">
        <w:rPr>
          <w:rFonts w:ascii="Georgia" w:hAnsi="Georgia"/>
          <w:sz w:val="24"/>
          <w:szCs w:val="24"/>
        </w:rPr>
        <w:t>year</w:t>
      </w:r>
      <w:r w:rsidR="00273CF6" w:rsidRPr="006757B7">
        <w:rPr>
          <w:rFonts w:ascii="Georgia" w:hAnsi="Georgia"/>
          <w:sz w:val="24"/>
          <w:szCs w:val="24"/>
        </w:rPr>
        <w:t>s</w:t>
      </w:r>
      <w:r w:rsidRPr="006757B7">
        <w:rPr>
          <w:rFonts w:ascii="Georgia" w:hAnsi="Georgia"/>
          <w:sz w:val="24"/>
          <w:szCs w:val="24"/>
        </w:rPr>
        <w:t xml:space="preserve"> relevant accounting experience</w:t>
      </w:r>
      <w:r w:rsidR="00D2154C">
        <w:rPr>
          <w:rFonts w:ascii="Georgia" w:hAnsi="Georgia"/>
          <w:sz w:val="24"/>
          <w:szCs w:val="24"/>
        </w:rPr>
        <w:t>.</w:t>
      </w:r>
    </w:p>
    <w:p w:rsidR="000E0016" w:rsidRDefault="000E0016" w:rsidP="000E0016">
      <w:pPr>
        <w:pStyle w:val="ListParagraph"/>
        <w:numPr>
          <w:ilvl w:val="0"/>
          <w:numId w:val="2"/>
        </w:numPr>
        <w:autoSpaceDE w:val="0"/>
        <w:autoSpaceDN w:val="0"/>
        <w:adjustRightInd w:val="0"/>
        <w:spacing w:after="0" w:line="240" w:lineRule="auto"/>
        <w:rPr>
          <w:rFonts w:ascii="Georgia" w:hAnsi="Georgia" w:cs="TimesNewRoman"/>
          <w:sz w:val="24"/>
          <w:szCs w:val="24"/>
        </w:rPr>
      </w:pPr>
      <w:r w:rsidRPr="006757B7">
        <w:rPr>
          <w:rFonts w:ascii="Georgia" w:hAnsi="Georgia" w:cs="TimesNewRoman"/>
          <w:sz w:val="24"/>
          <w:szCs w:val="24"/>
        </w:rPr>
        <w:t>Possession of a C.P.A. is desirable.</w:t>
      </w:r>
    </w:p>
    <w:p w:rsidR="003059CB" w:rsidRDefault="003059CB" w:rsidP="003059CB">
      <w:pPr>
        <w:autoSpaceDE w:val="0"/>
        <w:autoSpaceDN w:val="0"/>
        <w:adjustRightInd w:val="0"/>
        <w:spacing w:after="0" w:line="240" w:lineRule="auto"/>
        <w:rPr>
          <w:rFonts w:ascii="Georgia" w:hAnsi="Georgia" w:cs="TimesNewRoman"/>
          <w:sz w:val="24"/>
          <w:szCs w:val="24"/>
        </w:rPr>
      </w:pPr>
    </w:p>
    <w:p w:rsidR="003059CB" w:rsidRPr="00C378C9" w:rsidRDefault="003059CB" w:rsidP="000E0016">
      <w:pPr>
        <w:autoSpaceDE w:val="0"/>
        <w:autoSpaceDN w:val="0"/>
        <w:adjustRightInd w:val="0"/>
        <w:spacing w:after="0" w:line="240" w:lineRule="auto"/>
        <w:rPr>
          <w:rFonts w:ascii="Georgia" w:hAnsi="Georgia" w:cs="TimesNewRoman"/>
          <w:sz w:val="28"/>
          <w:szCs w:val="20"/>
        </w:rPr>
      </w:pPr>
    </w:p>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647551020"/>
        <w:lock w:val="sdtContentLocked"/>
        <w:placeholder>
          <w:docPart w:val="DefaultPlaceholder_1082065158"/>
        </w:placeholder>
        <w:text/>
      </w:sdtPr>
      <w:sdtEndPr/>
      <w:sdtContent>
        <w:p w:rsidR="00756B06" w:rsidRPr="002E667D" w:rsidRDefault="00AE3520" w:rsidP="008F3287">
          <w:pPr>
            <w:pStyle w:val="ListParagraph"/>
            <w:numPr>
              <w:ilvl w:val="0"/>
              <w:numId w:val="2"/>
            </w:numPr>
            <w:spacing w:line="360" w:lineRule="auto"/>
            <w:rPr>
              <w:rFonts w:ascii="Georgia" w:hAnsi="Georgia" w:cs="Calibri"/>
              <w:sz w:val="24"/>
            </w:rPr>
          </w:pPr>
          <w:r>
            <w:rPr>
              <w:rFonts w:ascii="Georgia" w:hAnsi="Georgia" w:cs="Calibri"/>
              <w:sz w:val="24"/>
            </w:rPr>
            <w:t>E</w:t>
          </w:r>
          <w:r w:rsidR="00CA3D38" w:rsidRPr="002E667D">
            <w:rPr>
              <w:rFonts w:ascii="Georgia" w:hAnsi="Georgia" w:cs="Calibri"/>
              <w:sz w:val="24"/>
            </w:rPr>
            <w:t xml:space="preserve">ssential duties &amp; responsibilities </w:t>
          </w:r>
          <w:r>
            <w:rPr>
              <w:rFonts w:ascii="Georgia" w:hAnsi="Georgia" w:cs="Calibri"/>
              <w:sz w:val="24"/>
            </w:rPr>
            <w:t xml:space="preserve">will be </w:t>
          </w:r>
          <w:r w:rsidR="00CA3D38" w:rsidRPr="002E667D">
            <w:rPr>
              <w:rFonts w:ascii="Georgia" w:hAnsi="Georgia" w:cs="Calibri"/>
              <w:sz w:val="24"/>
            </w:rPr>
            <w:t xml:space="preserve">reviewed directly with </w:t>
          </w:r>
          <w:r>
            <w:rPr>
              <w:rFonts w:ascii="Georgia" w:hAnsi="Georgia" w:cs="Calibri"/>
              <w:sz w:val="24"/>
            </w:rPr>
            <w:t xml:space="preserve">employee’s </w:t>
          </w:r>
          <w:r w:rsidR="00CD73EB">
            <w:rPr>
              <w:rFonts w:ascii="Georgia" w:hAnsi="Georgia" w:cs="Calibri"/>
              <w:sz w:val="24"/>
            </w:rPr>
            <w:t>d</w:t>
          </w:r>
          <w:r w:rsidR="00CA3D38" w:rsidRPr="002E667D">
            <w:rPr>
              <w:rFonts w:ascii="Georgia" w:hAnsi="Georgia" w:cs="Calibri"/>
              <w:sz w:val="24"/>
            </w:rPr>
            <w:t>epartment head</w:t>
          </w:r>
          <w:r w:rsidR="00DC06EB">
            <w:rPr>
              <w:rFonts w:ascii="Georgia" w:hAnsi="Georgia" w:cs="Calibri"/>
              <w:sz w:val="24"/>
            </w:rPr>
            <w:t xml:space="preserve">, the Finance Director, </w:t>
          </w:r>
          <w:r>
            <w:rPr>
              <w:rFonts w:ascii="Georgia" w:hAnsi="Georgia" w:cs="Calibri"/>
              <w:sz w:val="24"/>
            </w:rPr>
            <w:t>in an annual meeting scheduled e</w:t>
          </w:r>
          <w:r w:rsidR="00F35971">
            <w:rPr>
              <w:rFonts w:ascii="Georgia" w:hAnsi="Georgia" w:cs="Calibri"/>
              <w:sz w:val="24"/>
            </w:rPr>
            <w:t xml:space="preserve">ach </w:t>
          </w:r>
          <w:r>
            <w:rPr>
              <w:rFonts w:ascii="Georgia" w:hAnsi="Georgia" w:cs="Calibri"/>
              <w:sz w:val="24"/>
            </w:rPr>
            <w:t>January</w:t>
          </w:r>
        </w:p>
      </w:sdtContent>
    </w:sdt>
    <w:sdt>
      <w:sdtPr>
        <w:rPr>
          <w:rFonts w:ascii="Georgia" w:hAnsi="Georgia" w:cs="Calibri"/>
          <w:sz w:val="24"/>
        </w:rPr>
        <w:id w:val="-1870057232"/>
        <w:lock w:val="sdtContentLocked"/>
        <w:placeholder>
          <w:docPart w:val="DefaultPlaceholder_1082065158"/>
        </w:placeholder>
        <w:text/>
      </w:sdtPr>
      <w:sdtEndPr/>
      <w:sdtContent>
        <w:p w:rsidR="00CA3D38" w:rsidRDefault="00ED5CA2" w:rsidP="008F3287">
          <w:pPr>
            <w:pStyle w:val="ListParagraph"/>
            <w:numPr>
              <w:ilvl w:val="0"/>
              <w:numId w:val="2"/>
            </w:numPr>
            <w:spacing w:line="360" w:lineRule="auto"/>
            <w:rPr>
              <w:rFonts w:ascii="Georgia" w:hAnsi="Georgia" w:cs="Calibri"/>
              <w:sz w:val="24"/>
            </w:rPr>
          </w:pPr>
          <w:r>
            <w:rPr>
              <w:rFonts w:ascii="Georgia" w:hAnsi="Georgia" w:cs="Calibri"/>
              <w:sz w:val="24"/>
            </w:rPr>
            <w:t>The</w:t>
          </w:r>
          <w:r w:rsidR="00CA3D38" w:rsidRPr="002E667D">
            <w:rPr>
              <w:rFonts w:ascii="Georgia" w:hAnsi="Georgia" w:cs="Calibri"/>
              <w:sz w:val="24"/>
            </w:rPr>
            <w:t xml:space="preserve"> First Selectman</w:t>
          </w:r>
          <w:r>
            <w:rPr>
              <w:rFonts w:ascii="Georgia" w:hAnsi="Georgia" w:cs="Calibri"/>
              <w:sz w:val="24"/>
            </w:rPr>
            <w:t>,</w:t>
          </w:r>
          <w:r w:rsidR="00F6443F" w:rsidRPr="002E667D">
            <w:rPr>
              <w:rFonts w:ascii="Georgia" w:hAnsi="Georgia" w:cs="Calibri"/>
              <w:sz w:val="24"/>
            </w:rPr>
            <w:t xml:space="preserve"> </w:t>
          </w:r>
          <w:r w:rsidR="00AE3520">
            <w:rPr>
              <w:rFonts w:ascii="Georgia" w:hAnsi="Georgia" w:cs="Calibri"/>
              <w:sz w:val="24"/>
            </w:rPr>
            <w:t xml:space="preserve">in conjunction with </w:t>
          </w:r>
          <w:r>
            <w:rPr>
              <w:rFonts w:ascii="Georgia" w:hAnsi="Georgia" w:cs="Calibri"/>
              <w:sz w:val="24"/>
            </w:rPr>
            <w:t>the employee’s department head</w:t>
          </w:r>
          <w:r w:rsidR="00A667DB">
            <w:rPr>
              <w:rFonts w:ascii="Georgia" w:hAnsi="Georgia" w:cs="Calibri"/>
              <w:sz w:val="24"/>
            </w:rPr>
            <w:t xml:space="preserve"> and HR</w:t>
          </w:r>
          <w:r>
            <w:rPr>
              <w:rFonts w:ascii="Georgia" w:hAnsi="Georgia" w:cs="Calibri"/>
              <w:sz w:val="24"/>
            </w:rPr>
            <w:t xml:space="preserve">, will conduct an annual employee </w:t>
          </w:r>
          <w:r w:rsidR="00AE3520">
            <w:rPr>
              <w:rFonts w:ascii="Georgia" w:hAnsi="Georgia" w:cs="Calibri"/>
              <w:sz w:val="24"/>
            </w:rPr>
            <w:t xml:space="preserve">performance </w:t>
          </w:r>
          <w:r>
            <w:rPr>
              <w:rFonts w:ascii="Georgia" w:hAnsi="Georgia" w:cs="Calibri"/>
              <w:sz w:val="24"/>
            </w:rPr>
            <w:t xml:space="preserve">review </w:t>
          </w:r>
          <w:r w:rsidR="00A667DB">
            <w:rPr>
              <w:rFonts w:ascii="Georgia" w:hAnsi="Georgia" w:cs="Calibri"/>
              <w:sz w:val="24"/>
            </w:rPr>
            <w:t>each January and a mid-year review each July</w:t>
          </w:r>
          <w:r>
            <w:rPr>
              <w:rFonts w:ascii="Georgia" w:hAnsi="Georgia" w:cs="Calibri"/>
              <w:sz w:val="24"/>
            </w:rPr>
            <w:t xml:space="preserve">. </w:t>
          </w:r>
        </w:p>
      </w:sdtContent>
    </w:sdt>
    <w:sdt>
      <w:sdtPr>
        <w:rPr>
          <w:rFonts w:ascii="Georgia" w:hAnsi="Georgia" w:cs="Calibri"/>
          <w:sz w:val="24"/>
        </w:rPr>
        <w:id w:val="-329296166"/>
        <w:lock w:val="sdtContentLocked"/>
        <w:placeholder>
          <w:docPart w:val="8D91DCBC11594A29BDDBDCFFE0869C32"/>
        </w:placeholder>
        <w:showingPlcHdr/>
        <w:text/>
      </w:sdtPr>
      <w:sdtEndPr/>
      <w:sdtContent>
        <w:p w:rsidR="005B2431" w:rsidRDefault="00F546E7" w:rsidP="005B2431">
          <w:pPr>
            <w:pStyle w:val="ListParagraph"/>
            <w:numPr>
              <w:ilvl w:val="1"/>
              <w:numId w:val="2"/>
            </w:numPr>
            <w:spacing w:line="360" w:lineRule="auto"/>
            <w:rPr>
              <w:rFonts w:ascii="Georgia" w:hAnsi="Georgia" w:cs="Calibri"/>
              <w:sz w:val="24"/>
            </w:rPr>
          </w:pPr>
          <w:r>
            <w:rPr>
              <w:rFonts w:ascii="Georgia" w:hAnsi="Georgia" w:cs="Calibri"/>
              <w:sz w:val="24"/>
            </w:rPr>
            <w:t xml:space="preserve">A formal, written report on the employee’s performance will be completed by the First Selectman and the Department Head.  </w:t>
          </w:r>
          <w:r w:rsidR="00994289" w:rsidRPr="00994289">
            <w:rPr>
              <w:rFonts w:ascii="Georgia" w:hAnsi="Georgia"/>
              <w:sz w:val="24"/>
              <w:szCs w:val="24"/>
            </w:rPr>
            <w:t>The employee must sign off on the report (to show receipt of a copy, not agreement with the evaluation) and a copy will be placed in the employee’s personnel file.</w:t>
          </w:r>
        </w:p>
      </w:sdtContent>
    </w:sdt>
    <w:p w:rsidR="005B2431" w:rsidRDefault="005B2431" w:rsidP="005B2431">
      <w:pPr>
        <w:spacing w:line="360" w:lineRule="auto"/>
        <w:rPr>
          <w:rFonts w:ascii="Georgia" w:hAnsi="Georgia" w:cs="Calibri"/>
          <w:sz w:val="24"/>
        </w:rPr>
      </w:pPr>
    </w:p>
    <w:sectPr w:rsidR="005B2431" w:rsidSect="00E314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23" w:rsidRDefault="00316223" w:rsidP="008C2D50">
      <w:r>
        <w:separator/>
      </w:r>
    </w:p>
  </w:endnote>
  <w:endnote w:type="continuationSeparator" w:id="0">
    <w:p w:rsidR="00316223" w:rsidRDefault="00316223"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1193497714"/>
      <w:docPartObj>
        <w:docPartGallery w:val="Page Numbers (Bottom of Page)"/>
        <w:docPartUnique/>
      </w:docPartObj>
    </w:sdtPr>
    <w:sdtEndPr/>
    <w:sdtContent>
      <w:p w:rsidR="00FD0EDF" w:rsidRPr="00DE7831" w:rsidRDefault="00FD0EDF">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1856E0">
          <w:rPr>
            <w:rFonts w:ascii="Calibri" w:hAnsi="Calibri" w:cs="Calibri"/>
            <w:noProof/>
          </w:rPr>
          <w:t>1</w:t>
        </w:r>
        <w:r w:rsidRPr="00DE7831">
          <w:rPr>
            <w:rFonts w:ascii="Calibri" w:hAnsi="Calibri" w:cs="Calibri"/>
            <w:noProof/>
          </w:rPr>
          <w:fldChar w:fldCharType="end"/>
        </w:r>
        <w:r w:rsidRPr="00DE7831">
          <w:rPr>
            <w:rFonts w:ascii="Calibri" w:hAnsi="Calibri" w:cs="Calibri"/>
          </w:rPr>
          <w:t xml:space="preserve"> </w:t>
        </w:r>
      </w:p>
    </w:sdtContent>
  </w:sdt>
  <w:p w:rsidR="00FD0EDF" w:rsidRPr="00DE7831" w:rsidRDefault="00FD0EDF" w:rsidP="00DE7831">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23" w:rsidRDefault="00316223" w:rsidP="008C2D50">
      <w:r>
        <w:separator/>
      </w:r>
    </w:p>
  </w:footnote>
  <w:footnote w:type="continuationSeparator" w:id="0">
    <w:p w:rsidR="00316223" w:rsidRDefault="00316223" w:rsidP="008C2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C77F4"/>
    <w:multiLevelType w:val="hybridMultilevel"/>
    <w:tmpl w:val="2A3E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81C18"/>
    <w:multiLevelType w:val="hybridMultilevel"/>
    <w:tmpl w:val="FF1A2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131E5D"/>
    <w:multiLevelType w:val="hybridMultilevel"/>
    <w:tmpl w:val="F804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56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1637C2"/>
    <w:multiLevelType w:val="hybridMultilevel"/>
    <w:tmpl w:val="F68E4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F48FC"/>
    <w:multiLevelType w:val="hybridMultilevel"/>
    <w:tmpl w:val="501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82F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472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511EE"/>
    <w:multiLevelType w:val="hybridMultilevel"/>
    <w:tmpl w:val="238A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2"/>
  </w:num>
  <w:num w:numId="6">
    <w:abstractNumId w:val="1"/>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52"/>
    <w:rsid w:val="00017127"/>
    <w:rsid w:val="00046A1D"/>
    <w:rsid w:val="0005394D"/>
    <w:rsid w:val="00061DA6"/>
    <w:rsid w:val="000A4F38"/>
    <w:rsid w:val="000B35CC"/>
    <w:rsid w:val="000D1D11"/>
    <w:rsid w:val="000E0016"/>
    <w:rsid w:val="00116A25"/>
    <w:rsid w:val="0018386C"/>
    <w:rsid w:val="001856E0"/>
    <w:rsid w:val="001C181D"/>
    <w:rsid w:val="001E0F53"/>
    <w:rsid w:val="001E7945"/>
    <w:rsid w:val="001F4D2A"/>
    <w:rsid w:val="00213952"/>
    <w:rsid w:val="00227439"/>
    <w:rsid w:val="00272E6A"/>
    <w:rsid w:val="00273CF6"/>
    <w:rsid w:val="00275819"/>
    <w:rsid w:val="0028137B"/>
    <w:rsid w:val="002A3E9D"/>
    <w:rsid w:val="002A73ED"/>
    <w:rsid w:val="002B284E"/>
    <w:rsid w:val="002B4672"/>
    <w:rsid w:val="002C0D55"/>
    <w:rsid w:val="002E2C2A"/>
    <w:rsid w:val="002E667D"/>
    <w:rsid w:val="003059CB"/>
    <w:rsid w:val="00316223"/>
    <w:rsid w:val="0032310A"/>
    <w:rsid w:val="00335DE6"/>
    <w:rsid w:val="003461CC"/>
    <w:rsid w:val="00391481"/>
    <w:rsid w:val="003A5D06"/>
    <w:rsid w:val="003B24DC"/>
    <w:rsid w:val="003D7D6C"/>
    <w:rsid w:val="003E1F03"/>
    <w:rsid w:val="00460B5E"/>
    <w:rsid w:val="004623C0"/>
    <w:rsid w:val="00471AE5"/>
    <w:rsid w:val="00487513"/>
    <w:rsid w:val="004B2DFB"/>
    <w:rsid w:val="004C4DDA"/>
    <w:rsid w:val="004F29DA"/>
    <w:rsid w:val="0052532B"/>
    <w:rsid w:val="005304CE"/>
    <w:rsid w:val="005A09C9"/>
    <w:rsid w:val="005B2431"/>
    <w:rsid w:val="005C4E9A"/>
    <w:rsid w:val="005C6EF4"/>
    <w:rsid w:val="005D33DB"/>
    <w:rsid w:val="005E37C3"/>
    <w:rsid w:val="005F0D7A"/>
    <w:rsid w:val="00661CF9"/>
    <w:rsid w:val="00663586"/>
    <w:rsid w:val="006757B7"/>
    <w:rsid w:val="00676D56"/>
    <w:rsid w:val="006D15CC"/>
    <w:rsid w:val="006F250B"/>
    <w:rsid w:val="006F38FB"/>
    <w:rsid w:val="0072184F"/>
    <w:rsid w:val="00733D20"/>
    <w:rsid w:val="007368B9"/>
    <w:rsid w:val="007510AF"/>
    <w:rsid w:val="00756B06"/>
    <w:rsid w:val="00796406"/>
    <w:rsid w:val="007C1D78"/>
    <w:rsid w:val="007D0716"/>
    <w:rsid w:val="007D3D5F"/>
    <w:rsid w:val="007D7657"/>
    <w:rsid w:val="007E0D03"/>
    <w:rsid w:val="007F1097"/>
    <w:rsid w:val="007F5949"/>
    <w:rsid w:val="008039B6"/>
    <w:rsid w:val="00822184"/>
    <w:rsid w:val="00831C75"/>
    <w:rsid w:val="0086367B"/>
    <w:rsid w:val="008669B1"/>
    <w:rsid w:val="0088305E"/>
    <w:rsid w:val="008C2D50"/>
    <w:rsid w:val="008D7565"/>
    <w:rsid w:val="008E72AA"/>
    <w:rsid w:val="008F3287"/>
    <w:rsid w:val="008F41B3"/>
    <w:rsid w:val="00910B28"/>
    <w:rsid w:val="009425D6"/>
    <w:rsid w:val="00980608"/>
    <w:rsid w:val="00994289"/>
    <w:rsid w:val="009D52E1"/>
    <w:rsid w:val="009E5ADE"/>
    <w:rsid w:val="00A03848"/>
    <w:rsid w:val="00A21D2D"/>
    <w:rsid w:val="00A22C8D"/>
    <w:rsid w:val="00A3430B"/>
    <w:rsid w:val="00A3742C"/>
    <w:rsid w:val="00A500E7"/>
    <w:rsid w:val="00A667DB"/>
    <w:rsid w:val="00A8732F"/>
    <w:rsid w:val="00AA08EF"/>
    <w:rsid w:val="00AB6880"/>
    <w:rsid w:val="00AE2E12"/>
    <w:rsid w:val="00AE3520"/>
    <w:rsid w:val="00AF3444"/>
    <w:rsid w:val="00B1069F"/>
    <w:rsid w:val="00B13894"/>
    <w:rsid w:val="00B84328"/>
    <w:rsid w:val="00BC6005"/>
    <w:rsid w:val="00BD450E"/>
    <w:rsid w:val="00C05796"/>
    <w:rsid w:val="00C22D50"/>
    <w:rsid w:val="00C3086A"/>
    <w:rsid w:val="00C3240F"/>
    <w:rsid w:val="00C378C9"/>
    <w:rsid w:val="00C52A86"/>
    <w:rsid w:val="00C635A3"/>
    <w:rsid w:val="00C81B7A"/>
    <w:rsid w:val="00C90EB4"/>
    <w:rsid w:val="00CA3D38"/>
    <w:rsid w:val="00CC1AD6"/>
    <w:rsid w:val="00CC55FC"/>
    <w:rsid w:val="00CD73EB"/>
    <w:rsid w:val="00CF5F4B"/>
    <w:rsid w:val="00CF6095"/>
    <w:rsid w:val="00D2154C"/>
    <w:rsid w:val="00D512CF"/>
    <w:rsid w:val="00D5558D"/>
    <w:rsid w:val="00DA5117"/>
    <w:rsid w:val="00DA6C7F"/>
    <w:rsid w:val="00DC06EB"/>
    <w:rsid w:val="00DC1C82"/>
    <w:rsid w:val="00DC2195"/>
    <w:rsid w:val="00DC764F"/>
    <w:rsid w:val="00DD7626"/>
    <w:rsid w:val="00DE1545"/>
    <w:rsid w:val="00DE7831"/>
    <w:rsid w:val="00E114DD"/>
    <w:rsid w:val="00E31403"/>
    <w:rsid w:val="00E53943"/>
    <w:rsid w:val="00E746B2"/>
    <w:rsid w:val="00E80628"/>
    <w:rsid w:val="00E80F77"/>
    <w:rsid w:val="00EC7DCB"/>
    <w:rsid w:val="00ED5CA2"/>
    <w:rsid w:val="00EF1E4A"/>
    <w:rsid w:val="00EF48DD"/>
    <w:rsid w:val="00EF50EB"/>
    <w:rsid w:val="00F13434"/>
    <w:rsid w:val="00F21AB2"/>
    <w:rsid w:val="00F31981"/>
    <w:rsid w:val="00F339AA"/>
    <w:rsid w:val="00F35971"/>
    <w:rsid w:val="00F4708D"/>
    <w:rsid w:val="00F546E7"/>
    <w:rsid w:val="00F6443F"/>
    <w:rsid w:val="00F8480E"/>
    <w:rsid w:val="00F9682A"/>
    <w:rsid w:val="00FD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4B72"/>
  <w15:docId w15:val="{3B342207-F27D-48AB-B033-601D50E8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customStyle="1" w:styleId="Default">
    <w:name w:val="Default"/>
    <w:rsid w:val="000E00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8D91DCBC11594A29BDDBDCFFE0869C32"/>
        <w:category>
          <w:name w:val="General"/>
          <w:gallery w:val="placeholder"/>
        </w:category>
        <w:types>
          <w:type w:val="bbPlcHdr"/>
        </w:types>
        <w:behaviors>
          <w:behavior w:val="content"/>
        </w:behaviors>
        <w:guid w:val="{F335880B-2810-4C7E-94D9-6D8DEAF95E39}"/>
      </w:docPartPr>
      <w:docPartBody>
        <w:p w:rsidR="000D14E8" w:rsidRDefault="008B7EFB" w:rsidP="008B7EFB">
          <w:pPr>
            <w:pStyle w:val="8D91DCBC11594A29BDDBDCFFE0869C3210"/>
          </w:pPr>
          <w:r>
            <w:rPr>
              <w:rFonts w:ascii="Georgia" w:hAnsi="Georgia" w:cs="Calibri"/>
              <w:sz w:val="24"/>
            </w:rPr>
            <w:t xml:space="preserve">A formal, written report on the employee’s performance will be completed by the First Selectman and the Department Head.  </w:t>
          </w:r>
          <w:r w:rsidRPr="00994289">
            <w:rPr>
              <w:rFonts w:ascii="Georgia" w:hAnsi="Georgia"/>
              <w:sz w:val="24"/>
              <w:szCs w:val="24"/>
            </w:rPr>
            <w:t>The employee must sign off on the report (to show receipt of a copy, not agreement with the evaluation) and a copy will be placed in the employee’s personnel file.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D14E8"/>
    <w:rsid w:val="000D3E2D"/>
    <w:rsid w:val="002B4181"/>
    <w:rsid w:val="00685AF4"/>
    <w:rsid w:val="006A7C80"/>
    <w:rsid w:val="006D5748"/>
    <w:rsid w:val="00755150"/>
    <w:rsid w:val="008B7EFB"/>
    <w:rsid w:val="009C6E3D"/>
    <w:rsid w:val="00CB5F38"/>
    <w:rsid w:val="00D55124"/>
    <w:rsid w:val="00D90D5D"/>
    <w:rsid w:val="00EE217D"/>
    <w:rsid w:val="00F9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D55124"/>
    <w:pPr>
      <w:ind w:left="720"/>
      <w:contextualSpacing/>
    </w:pPr>
    <w:rPr>
      <w:rFonts w:eastAsiaTheme="minorHAnsi"/>
    </w:rPr>
  </w:style>
  <w:style w:type="paragraph" w:customStyle="1" w:styleId="8D91DCBC11594A29BDDBDCFFE0869C326">
    <w:name w:val="8D91DCBC11594A29BDDBDCFFE0869C326"/>
    <w:rsid w:val="00D55124"/>
    <w:pPr>
      <w:ind w:left="720"/>
      <w:contextualSpacing/>
    </w:pPr>
    <w:rPr>
      <w:rFonts w:eastAsiaTheme="minorHAnsi"/>
    </w:rPr>
  </w:style>
  <w:style w:type="paragraph" w:customStyle="1" w:styleId="8D91DCBC11594A29BDDBDCFFE0869C327">
    <w:name w:val="8D91DCBC11594A29BDDBDCFFE0869C327"/>
    <w:rsid w:val="00D55124"/>
    <w:pPr>
      <w:ind w:left="720"/>
      <w:contextualSpacing/>
    </w:pPr>
    <w:rPr>
      <w:rFonts w:eastAsiaTheme="minorHAnsi"/>
    </w:rPr>
  </w:style>
  <w:style w:type="paragraph" w:customStyle="1" w:styleId="8D91DCBC11594A29BDDBDCFFE0869C328">
    <w:name w:val="8D91DCBC11594A29BDDBDCFFE0869C328"/>
    <w:rsid w:val="006D5748"/>
    <w:pPr>
      <w:ind w:left="720"/>
      <w:contextualSpacing/>
    </w:pPr>
    <w:rPr>
      <w:rFonts w:eastAsiaTheme="minorHAnsi"/>
    </w:rPr>
  </w:style>
  <w:style w:type="paragraph" w:customStyle="1" w:styleId="8D91DCBC11594A29BDDBDCFFE0869C329">
    <w:name w:val="8D91DCBC11594A29BDDBDCFFE0869C329"/>
    <w:rsid w:val="006D5748"/>
    <w:pPr>
      <w:ind w:left="720"/>
      <w:contextualSpacing/>
    </w:pPr>
    <w:rPr>
      <w:rFonts w:eastAsiaTheme="minorHAnsi"/>
    </w:rPr>
  </w:style>
  <w:style w:type="paragraph" w:customStyle="1" w:styleId="8D91DCBC11594A29BDDBDCFFE0869C3210">
    <w:name w:val="8D91DCBC11594A29BDDBDCFFE0869C3210"/>
    <w:rsid w:val="008B7EF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9FE23C-4617-4111-B7BB-69D34CC8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Bernardini</dc:creator>
  <cp:keywords/>
  <dc:description/>
  <cp:lastModifiedBy>Malia McCool</cp:lastModifiedBy>
  <cp:revision>6</cp:revision>
  <cp:lastPrinted>2012-10-23T19:39:00Z</cp:lastPrinted>
  <dcterms:created xsi:type="dcterms:W3CDTF">2019-09-18T12:08:00Z</dcterms:created>
  <dcterms:modified xsi:type="dcterms:W3CDTF">2019-11-12T14:05:00Z</dcterms:modified>
</cp:coreProperties>
</file>