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33D20" w:rsidRDefault="00086EE4" w:rsidP="0028137B">
          <w:pPr>
            <w:pStyle w:val="Title"/>
            <w:rPr>
              <w:rFonts w:ascii="Georgia" w:hAnsi="Georgia"/>
              <w:i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Recreation 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A49AE" w:rsidRDefault="007E1ABE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 w:rsidRPr="007E1ABE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Associate</w:t>
          </w:r>
          <w:r>
            <w:rPr>
              <w:rFonts w:ascii="Georgia" w:hAnsi="Georgia"/>
              <w:i/>
              <w:color w:val="auto"/>
              <w:sz w:val="28"/>
              <w:szCs w:val="28"/>
              <w:u w:val="single"/>
            </w:rPr>
            <w:t xml:space="preserve"> </w:t>
          </w:r>
          <w:r w:rsidR="00086EE4" w:rsidRPr="001A49AE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Recreation Director</w:t>
          </w:r>
          <w:r w:rsidR="00E755B2"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 xml:space="preserve"> (Part-time)</w:t>
          </w:r>
        </w:p>
      </w:sdtContent>
    </w:sdt>
    <w:p w:rsidR="003A5D06" w:rsidRPr="002E667D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sdt>
      <w:sdtPr>
        <w:rPr>
          <w:rFonts w:ascii="Georgia" w:hAnsi="Georgia" w:cs="Calibri"/>
          <w:sz w:val="24"/>
          <w:szCs w:val="24"/>
        </w:rPr>
        <w:id w:val="1835639925"/>
        <w:placeholder>
          <w:docPart w:val="DefaultPlaceholder_1082065158"/>
        </w:placeholder>
        <w:text w:multiLine="1"/>
      </w:sdtPr>
      <w:sdtEndPr/>
      <w:sdtContent>
        <w:p w:rsidR="00E114DD" w:rsidRPr="001A49AE" w:rsidRDefault="00C83F9B" w:rsidP="00E114DD">
          <w:pPr>
            <w:rPr>
              <w:rFonts w:ascii="Georgia" w:hAnsi="Georgia" w:cs="Calibri"/>
              <w:sz w:val="24"/>
              <w:szCs w:val="24"/>
            </w:rPr>
          </w:pPr>
          <w:r>
            <w:rPr>
              <w:rFonts w:ascii="Georgia" w:hAnsi="Georgia" w:cs="Calibri"/>
              <w:sz w:val="24"/>
              <w:szCs w:val="24"/>
            </w:rPr>
            <w:t>The Associate Recreation Director a</w:t>
          </w:r>
          <w:r w:rsidR="007E1ABE">
            <w:rPr>
              <w:rFonts w:ascii="Georgia" w:hAnsi="Georgia" w:cs="Calibri"/>
              <w:sz w:val="24"/>
              <w:szCs w:val="24"/>
            </w:rPr>
            <w:t>ssists in o</w:t>
          </w:r>
          <w:r w:rsidR="00086EE4" w:rsidRPr="001A49AE">
            <w:rPr>
              <w:rFonts w:ascii="Georgia" w:hAnsi="Georgia" w:cs="Calibri"/>
              <w:sz w:val="24"/>
              <w:szCs w:val="24"/>
            </w:rPr>
            <w:t>versee</w:t>
          </w:r>
          <w:r w:rsidR="007E1ABE">
            <w:rPr>
              <w:rFonts w:ascii="Georgia" w:hAnsi="Georgia" w:cs="Calibri"/>
              <w:sz w:val="24"/>
              <w:szCs w:val="24"/>
            </w:rPr>
            <w:t xml:space="preserve">ing </w:t>
          </w:r>
          <w:r w:rsidR="00086EE4" w:rsidRPr="001A49AE">
            <w:rPr>
              <w:rFonts w:ascii="Georgia" w:hAnsi="Georgia" w:cs="Calibri"/>
              <w:sz w:val="24"/>
              <w:szCs w:val="24"/>
            </w:rPr>
            <w:t xml:space="preserve">all programs </w:t>
          </w:r>
          <w:r w:rsidR="00B65ADE" w:rsidRPr="001A49AE">
            <w:rPr>
              <w:rFonts w:ascii="Georgia" w:hAnsi="Georgia" w:cs="Calibri"/>
              <w:sz w:val="24"/>
              <w:szCs w:val="24"/>
            </w:rPr>
            <w:t xml:space="preserve">for the Recreation Commission </w:t>
          </w:r>
          <w:r w:rsidR="007E1ABE">
            <w:rPr>
              <w:rFonts w:ascii="Georgia" w:hAnsi="Georgia" w:cs="Calibri"/>
              <w:sz w:val="24"/>
              <w:szCs w:val="24"/>
            </w:rPr>
            <w:t>and performing a wide range of recreation activities that are passive or active.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sdt>
      <w:sdtPr>
        <w:rPr>
          <w:rFonts w:ascii="Georgia" w:hAnsi="Georgia"/>
          <w:sz w:val="24"/>
        </w:rPr>
        <w:id w:val="22225873"/>
        <w:placeholder>
          <w:docPart w:val="DefaultPlaceholder_1082065158"/>
        </w:placeholder>
        <w:text w:multiLine="1"/>
      </w:sdtPr>
      <w:sdtEndPr/>
      <w:sdtContent>
        <w:p w:rsidR="00B84328" w:rsidRPr="007E1ABE" w:rsidRDefault="007E1ABE" w:rsidP="00194EFC">
          <w:pPr>
            <w:pStyle w:val="ListParagraph"/>
            <w:numPr>
              <w:ilvl w:val="0"/>
              <w:numId w:val="4"/>
            </w:numPr>
            <w:spacing w:line="360" w:lineRule="auto"/>
            <w:rPr>
              <w:rFonts w:ascii="Georgia" w:hAnsi="Georgia" w:cs="Calibri"/>
              <w:sz w:val="24"/>
              <w:szCs w:val="24"/>
            </w:rPr>
          </w:pPr>
          <w:r w:rsidRPr="007E1ABE">
            <w:rPr>
              <w:rFonts w:ascii="Georgia" w:hAnsi="Georgia"/>
              <w:sz w:val="24"/>
            </w:rPr>
            <w:t>Assists the Recreation Director in p</w:t>
          </w:r>
          <w:r>
            <w:rPr>
              <w:rFonts w:ascii="Georgia" w:hAnsi="Georgia" w:cs="Calibri"/>
              <w:sz w:val="24"/>
              <w:szCs w:val="24"/>
            </w:rPr>
            <w:t>lanning</w:t>
          </w:r>
          <w:r w:rsidR="00214F8C" w:rsidRPr="007E1ABE">
            <w:rPr>
              <w:rFonts w:ascii="Georgia" w:hAnsi="Georgia" w:cs="Calibri"/>
              <w:sz w:val="24"/>
              <w:szCs w:val="24"/>
            </w:rPr>
            <w:t xml:space="preserve"> activities, programs, courses, trips that are approved by the Recreation Commission.</w:t>
          </w:r>
        </w:p>
      </w:sdtContent>
    </w:sdt>
    <w:p w:rsidR="007E1ABE" w:rsidRPr="00F65604" w:rsidRDefault="00F65604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</w:rPr>
        <w:t xml:space="preserve">Assists the Recreation Director in implementing the Recreation Department policies and procedures. </w:t>
      </w:r>
    </w:p>
    <w:p w:rsidR="000D6BE6" w:rsidRPr="009E71F4" w:rsidRDefault="000D6BE6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</w:rPr>
        <w:t>Provide quality customer service to the public as well as information on programs, facilities, and other services.</w:t>
      </w:r>
    </w:p>
    <w:p w:rsidR="009E71F4" w:rsidRPr="00E47F96" w:rsidRDefault="009E71F4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 xml:space="preserve">Maintains contact with school, social, industrial, and civic groups interested in athletics and other recreational and community activities. </w:t>
      </w:r>
    </w:p>
    <w:p w:rsidR="009E71F4" w:rsidRPr="00E47F96" w:rsidRDefault="009E71F4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Calibri"/>
          <w:sz w:val="24"/>
          <w:szCs w:val="24"/>
        </w:rPr>
        <w:t xml:space="preserve">Collection and banking needs to various program fees charged. </w:t>
      </w:r>
    </w:p>
    <w:p w:rsidR="009E71F4" w:rsidRPr="009E71F4" w:rsidRDefault="009E71F4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 w:rsidRPr="00E47F96">
        <w:rPr>
          <w:rFonts w:ascii="Georgia" w:hAnsi="Georgia" w:cs="Times New Roman"/>
          <w:color w:val="000000"/>
          <w:sz w:val="24"/>
          <w:szCs w:val="24"/>
        </w:rPr>
        <w:t xml:space="preserve">Coordinates department activities with other departments and agencies as needed. </w:t>
      </w:r>
    </w:p>
    <w:p w:rsidR="009E71F4" w:rsidRPr="00E755B2" w:rsidRDefault="009E71F4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</w:rPr>
        <w:t xml:space="preserve">Supports all duties and responsibilities of the Recreation Director and takes them on in the event of his/her absence. </w:t>
      </w:r>
    </w:p>
    <w:p w:rsidR="00E755B2" w:rsidRPr="000D6BE6" w:rsidRDefault="00E755B2" w:rsidP="00194EFC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Calibri"/>
          <w:sz w:val="24"/>
          <w:szCs w:val="24"/>
        </w:rPr>
      </w:pPr>
      <w:r>
        <w:rPr>
          <w:rFonts w:ascii="Georgia" w:hAnsi="Georgia"/>
          <w:sz w:val="24"/>
        </w:rPr>
        <w:t>Assists in preparation of annual operational budget with the Recreation Director.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0B35CC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1511822689"/>
        <w:placeholder>
          <w:docPart w:val="DefaultPlaceholder_1082065158"/>
        </w:placeholder>
        <w:text/>
      </w:sdtPr>
      <w:sdtEndPr/>
      <w:sdtContent>
        <w:p w:rsidR="00335DE6" w:rsidRPr="001A49AE" w:rsidRDefault="001A49AE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1A49AE">
            <w:rPr>
              <w:rFonts w:ascii="Georgia" w:hAnsi="Georgia" w:cs="Calibri"/>
              <w:sz w:val="24"/>
              <w:szCs w:val="24"/>
            </w:rPr>
            <w:t xml:space="preserve">Reports directly to the </w:t>
          </w:r>
          <w:r w:rsidR="00BF567A">
            <w:rPr>
              <w:rFonts w:ascii="Georgia" w:hAnsi="Georgia" w:cs="Calibri"/>
              <w:sz w:val="24"/>
              <w:szCs w:val="24"/>
            </w:rPr>
            <w:t>Recreation Director.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general supervision of the </w:t>
          </w:r>
          <w:r w:rsidR="00194EFC">
            <w:rPr>
              <w:rFonts w:ascii="Georgia" w:hAnsi="Georgia" w:cs="Calibri"/>
              <w:sz w:val="24"/>
              <w:szCs w:val="24"/>
            </w:rPr>
            <w:t>Director of Operation.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756B06" w:rsidRDefault="002D5268" w:rsidP="00756B0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935810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494378473"/>
              <w:placeholder>
                <w:docPart w:val="DefaultPlaceholder_1082065158"/>
              </w:placeholder>
              <w:text/>
            </w:sdtPr>
            <w:sdtEndPr/>
            <w:sdtContent>
              <w:r w:rsidR="00B65ADE" w:rsidRPr="001A49AE">
                <w:rPr>
                  <w:rFonts w:ascii="Georgia" w:hAnsi="Georgia"/>
                  <w:sz w:val="24"/>
                  <w:szCs w:val="24"/>
                </w:rPr>
                <w:t>Exercises supervision over al</w:t>
              </w:r>
              <w:r w:rsidR="00E755B2">
                <w:rPr>
                  <w:rFonts w:ascii="Georgia" w:hAnsi="Georgia"/>
                  <w:sz w:val="24"/>
                  <w:szCs w:val="24"/>
                </w:rPr>
                <w:t>l Recreation Department staff, rooms</w:t>
              </w:r>
              <w:r w:rsidR="00B65ADE" w:rsidRPr="001A49AE">
                <w:rPr>
                  <w:rFonts w:ascii="Georgia" w:hAnsi="Georgia"/>
                  <w:sz w:val="24"/>
                  <w:szCs w:val="24"/>
                </w:rPr>
                <w:t>, and equipment</w:t>
              </w:r>
              <w:r w:rsidR="001A49AE">
                <w:rPr>
                  <w:rFonts w:ascii="Georgia" w:hAnsi="Georgia"/>
                  <w:sz w:val="24"/>
                  <w:szCs w:val="24"/>
                </w:rPr>
                <w:t xml:space="preserve">, directly </w:t>
              </w:r>
              <w:r w:rsidR="00B65ADE" w:rsidRPr="001A49AE">
                <w:rPr>
                  <w:rFonts w:ascii="Georgia" w:hAnsi="Georgia"/>
                  <w:sz w:val="24"/>
                  <w:szCs w:val="24"/>
                </w:rPr>
                <w:t>or through subordinate supervisors.</w:t>
              </w:r>
            </w:sdtContent>
          </w:sdt>
        </w:sdtContent>
      </w:sdt>
      <w:r w:rsidR="004C4DDA">
        <w:rPr>
          <w:rFonts w:ascii="Georgia" w:hAnsi="Georgia"/>
          <w:sz w:val="24"/>
          <w:szCs w:val="24"/>
        </w:rPr>
        <w:t xml:space="preserve"> </w:t>
      </w: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9E71F4" w:rsidRDefault="009E71F4" w:rsidP="00194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E6390">
        <w:rPr>
          <w:rFonts w:ascii="Georgia" w:hAnsi="Georgia" w:cs="Times New Roman"/>
          <w:color w:val="000000"/>
          <w:sz w:val="24"/>
          <w:szCs w:val="24"/>
        </w:rPr>
        <w:t xml:space="preserve">Thorough knowledge of the principles and practices of modern </w:t>
      </w:r>
      <w:r>
        <w:rPr>
          <w:rFonts w:ascii="Georgia" w:hAnsi="Georgia" w:cs="Times New Roman"/>
          <w:color w:val="000000"/>
          <w:sz w:val="24"/>
          <w:szCs w:val="24"/>
        </w:rPr>
        <w:t>recreation programs</w:t>
      </w:r>
    </w:p>
    <w:p w:rsidR="009E71F4" w:rsidRPr="00F4347F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</w:t>
      </w:r>
      <w:r w:rsidRPr="00814264">
        <w:rPr>
          <w:rFonts w:ascii="Georgia" w:hAnsi="Georgia" w:cs="Calibri"/>
          <w:sz w:val="24"/>
          <w:szCs w:val="24"/>
        </w:rPr>
        <w:t>onstantly</w:t>
      </w:r>
      <w:r>
        <w:rPr>
          <w:rFonts w:ascii="Georgia" w:hAnsi="Georgia" w:cs="Calibri"/>
          <w:sz w:val="24"/>
          <w:szCs w:val="24"/>
        </w:rPr>
        <w:t xml:space="preserve"> interpret documents such as safety rules, operating and management instruction, and procedure manuals.</w:t>
      </w:r>
    </w:p>
    <w:p w:rsidR="009E71F4" w:rsidRPr="003717E8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convey routine reports and correspondence.</w:t>
      </w:r>
    </w:p>
    <w:p w:rsidR="009E71F4" w:rsidRPr="003717E8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constantly </w:t>
      </w:r>
      <w:r w:rsidRPr="003717E8">
        <w:rPr>
          <w:rFonts w:ascii="Georgia" w:hAnsi="Georgia" w:cs="Calibri"/>
          <w:sz w:val="24"/>
          <w:szCs w:val="24"/>
        </w:rPr>
        <w:t>express oneself before groups of people including residents, employees, or participants.</w:t>
      </w:r>
    </w:p>
    <w:p w:rsidR="009E71F4" w:rsidRPr="003717E8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frequently move or maintain a stationary position.</w:t>
      </w:r>
    </w:p>
    <w:p w:rsidR="009E71F4" w:rsidRPr="003717E8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occasionally lift and or move objects. </w:t>
      </w:r>
    </w:p>
    <w:p w:rsidR="009E71F4" w:rsidRPr="003717E8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 xml:space="preserve">Ability to </w:t>
      </w:r>
      <w:r w:rsidR="00194EFC">
        <w:rPr>
          <w:rFonts w:ascii="Georgia" w:hAnsi="Georgia" w:cs="Calibri"/>
          <w:sz w:val="24"/>
          <w:szCs w:val="24"/>
        </w:rPr>
        <w:t xml:space="preserve">operate </w:t>
      </w:r>
      <w:r>
        <w:rPr>
          <w:rFonts w:ascii="Georgia" w:hAnsi="Georgia" w:cs="Calibri"/>
          <w:sz w:val="24"/>
          <w:szCs w:val="24"/>
        </w:rPr>
        <w:t>a computer and other office productivity machinery such as a copier, fax machine, or printer.</w:t>
      </w:r>
    </w:p>
    <w:p w:rsidR="009E71F4" w:rsidRPr="009E6390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Ability to travel between recreation activities</w:t>
      </w:r>
    </w:p>
    <w:p w:rsidR="009E71F4" w:rsidRDefault="009E71F4" w:rsidP="00194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E6390">
        <w:rPr>
          <w:rFonts w:ascii="Georgia" w:hAnsi="Georgia" w:cs="Times New Roman"/>
          <w:color w:val="000000"/>
          <w:sz w:val="24"/>
          <w:szCs w:val="24"/>
        </w:rPr>
        <w:t>Thorough knowledge of equipment and facilit</w:t>
      </w:r>
      <w:r>
        <w:rPr>
          <w:rFonts w:ascii="Georgia" w:hAnsi="Georgia" w:cs="Times New Roman"/>
          <w:color w:val="000000"/>
          <w:sz w:val="24"/>
          <w:szCs w:val="24"/>
        </w:rPr>
        <w:t>ies required in a comprehensive recreation program</w:t>
      </w:r>
    </w:p>
    <w:p w:rsidR="009E71F4" w:rsidRPr="00F435BC" w:rsidRDefault="009E71F4" w:rsidP="00194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F435BC">
        <w:rPr>
          <w:rFonts w:ascii="Georgia" w:hAnsi="Georgia" w:cs="Times New Roman"/>
          <w:color w:val="000000"/>
          <w:sz w:val="24"/>
          <w:szCs w:val="24"/>
        </w:rPr>
        <w:t>Extensive knowledge of the principles and practices of maintenance, and</w:t>
      </w:r>
      <w:r>
        <w:rPr>
          <w:rFonts w:ascii="Georgia" w:hAnsi="Georgia" w:cs="Times New Roman"/>
          <w:color w:val="000000"/>
          <w:sz w:val="24"/>
          <w:szCs w:val="24"/>
        </w:rPr>
        <w:t xml:space="preserve"> recreation</w:t>
      </w:r>
      <w:r w:rsidRPr="00F435BC">
        <w:rPr>
          <w:rFonts w:ascii="Georgia" w:hAnsi="Georgia" w:cs="Times New Roman"/>
          <w:color w:val="000000"/>
          <w:sz w:val="24"/>
          <w:szCs w:val="24"/>
        </w:rPr>
        <w:t xml:space="preserve"> facilities;</w:t>
      </w:r>
      <w:r w:rsidRPr="00F4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1F4" w:rsidRPr="00966B6A" w:rsidRDefault="009E71F4" w:rsidP="00194E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966B6A">
        <w:rPr>
          <w:rFonts w:ascii="Georgia" w:hAnsi="Georgia" w:cs="Times New Roman"/>
          <w:color w:val="000000"/>
          <w:sz w:val="24"/>
          <w:szCs w:val="24"/>
        </w:rPr>
        <w:t xml:space="preserve">Working knowledge of the principles and practices of office management, work organization and supervision. </w:t>
      </w:r>
    </w:p>
    <w:p w:rsidR="00391481" w:rsidRDefault="00391481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sdt>
      <w:sdtPr>
        <w:rPr>
          <w:rFonts w:ascii="Georgia" w:hAnsi="Georgia" w:cs="Calibri"/>
          <w:sz w:val="24"/>
        </w:rPr>
        <w:id w:val="1858460396"/>
        <w:placeholder>
          <w:docPart w:val="DefaultPlaceholder_1082065158"/>
        </w:placeholder>
        <w:text/>
      </w:sdtPr>
      <w:sdtEndPr/>
      <w:sdtContent>
        <w:p w:rsidR="00DA5117" w:rsidRPr="000C29F1" w:rsidRDefault="000C29F1" w:rsidP="00194EFC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b/>
              <w:sz w:val="24"/>
              <w:szCs w:val="24"/>
              <w:u w:val="single"/>
            </w:rPr>
          </w:pPr>
          <w:r>
            <w:rPr>
              <w:rFonts w:ascii="Georgia" w:hAnsi="Georgia" w:cs="Calibri"/>
              <w:sz w:val="24"/>
            </w:rPr>
            <w:t>Graduation from a college or technical school with an emphasis in recreation or physical education desired, OR</w:t>
          </w:r>
        </w:p>
      </w:sdtContent>
    </w:sdt>
    <w:p w:rsidR="000C29F1" w:rsidRDefault="000C29F1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 w:rsidRPr="000C29F1">
        <w:rPr>
          <w:rFonts w:ascii="Georgia" w:hAnsi="Georgia"/>
          <w:sz w:val="24"/>
        </w:rPr>
        <w:t xml:space="preserve">Minimum four </w:t>
      </w:r>
      <w:r w:rsidR="0025543A">
        <w:rPr>
          <w:rFonts w:ascii="Georgia" w:hAnsi="Georgia"/>
          <w:sz w:val="24"/>
        </w:rPr>
        <w:t xml:space="preserve">(4) </w:t>
      </w:r>
      <w:r w:rsidR="009E71F4" w:rsidRPr="000C29F1">
        <w:rPr>
          <w:rFonts w:ascii="Georgia" w:hAnsi="Georgia"/>
          <w:sz w:val="24"/>
        </w:rPr>
        <w:t>years’ experience</w:t>
      </w:r>
      <w:r w:rsidRPr="000C29F1">
        <w:rPr>
          <w:rFonts w:ascii="Georgia" w:hAnsi="Georgia"/>
          <w:sz w:val="24"/>
        </w:rPr>
        <w:t xml:space="preserve"> in coaching, camp, or facility management or</w:t>
      </w:r>
      <w:r>
        <w:rPr>
          <w:rFonts w:ascii="Georgia" w:hAnsi="Georgia"/>
          <w:sz w:val="24"/>
        </w:rPr>
        <w:t xml:space="preserve"> relevant </w:t>
      </w:r>
      <w:r w:rsidRPr="000C29F1">
        <w:rPr>
          <w:rFonts w:ascii="Georgia" w:hAnsi="Georgia"/>
          <w:sz w:val="24"/>
        </w:rPr>
        <w:t xml:space="preserve"> training</w:t>
      </w:r>
    </w:p>
    <w:p w:rsidR="000C29F1" w:rsidRDefault="000C29F1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Ability to work evenings and weekends as needed for recreational activities</w:t>
      </w:r>
    </w:p>
    <w:p w:rsidR="009E71F4" w:rsidRDefault="009E71F4" w:rsidP="00194EFC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Possession of a valid driver’s license </w:t>
      </w:r>
    </w:p>
    <w:p w:rsidR="000C29F1" w:rsidRPr="000C29F1" w:rsidRDefault="000C29F1" w:rsidP="000C29F1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FF1C12">
            <w:rPr>
              <w:rFonts w:ascii="Georgia" w:hAnsi="Georgia" w:cs="Calibri"/>
              <w:sz w:val="24"/>
            </w:rPr>
            <w:t xml:space="preserve">, the Recreation Director,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CB3B1B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F6443F" w:rsidRPr="002E667D">
            <w:rPr>
              <w:rFonts w:ascii="Georgia" w:hAnsi="Georgia" w:cs="Calibri"/>
              <w:sz w:val="24"/>
            </w:rPr>
            <w:t xml:space="preserve">each </w:t>
          </w:r>
          <w:r w:rsidR="00CB3B1B">
            <w:rPr>
              <w:rFonts w:ascii="Georgia" w:hAnsi="Georgia" w:cs="Calibri"/>
              <w:sz w:val="24"/>
            </w:rPr>
            <w:t>January and a mid-year each July.</w:t>
          </w:r>
          <w:r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68" w:rsidRDefault="002D5268" w:rsidP="008C2D50">
      <w:r>
        <w:separator/>
      </w:r>
    </w:p>
  </w:endnote>
  <w:endnote w:type="continuationSeparator" w:id="0">
    <w:p w:rsidR="002D5268" w:rsidRDefault="002D5268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25543A" w:rsidRPr="00DE7831" w:rsidRDefault="0025543A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E755B2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25543A" w:rsidRPr="00DE7831" w:rsidRDefault="0025543A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68" w:rsidRDefault="002D5268" w:rsidP="008C2D50">
      <w:r>
        <w:separator/>
      </w:r>
    </w:p>
  </w:footnote>
  <w:footnote w:type="continuationSeparator" w:id="0">
    <w:p w:rsidR="002D5268" w:rsidRDefault="002D5268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7C2"/>
    <w:multiLevelType w:val="hybridMultilevel"/>
    <w:tmpl w:val="E1A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48FC"/>
    <w:multiLevelType w:val="hybridMultilevel"/>
    <w:tmpl w:val="AA02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6A1D"/>
    <w:rsid w:val="0005394D"/>
    <w:rsid w:val="00061DA6"/>
    <w:rsid w:val="00086EE4"/>
    <w:rsid w:val="000A4F38"/>
    <w:rsid w:val="000B35CC"/>
    <w:rsid w:val="000C29F1"/>
    <w:rsid w:val="000D1D11"/>
    <w:rsid w:val="000D6BE6"/>
    <w:rsid w:val="00116A25"/>
    <w:rsid w:val="0018386C"/>
    <w:rsid w:val="0018446F"/>
    <w:rsid w:val="00194EFC"/>
    <w:rsid w:val="001A49AE"/>
    <w:rsid w:val="001C181D"/>
    <w:rsid w:val="001E0F53"/>
    <w:rsid w:val="001E7945"/>
    <w:rsid w:val="001F4D2A"/>
    <w:rsid w:val="00213952"/>
    <w:rsid w:val="00214F8C"/>
    <w:rsid w:val="0025543A"/>
    <w:rsid w:val="00272E6A"/>
    <w:rsid w:val="00275819"/>
    <w:rsid w:val="0028137B"/>
    <w:rsid w:val="002A3E9D"/>
    <w:rsid w:val="002B284E"/>
    <w:rsid w:val="002C0D55"/>
    <w:rsid w:val="002D5268"/>
    <w:rsid w:val="002E2C2A"/>
    <w:rsid w:val="002E667D"/>
    <w:rsid w:val="0032310A"/>
    <w:rsid w:val="00335DE6"/>
    <w:rsid w:val="003461CC"/>
    <w:rsid w:val="003717E8"/>
    <w:rsid w:val="00391481"/>
    <w:rsid w:val="003A5D06"/>
    <w:rsid w:val="003B24DC"/>
    <w:rsid w:val="003D7D6C"/>
    <w:rsid w:val="00460B5E"/>
    <w:rsid w:val="004623C0"/>
    <w:rsid w:val="00471AE5"/>
    <w:rsid w:val="00487513"/>
    <w:rsid w:val="004C4DDA"/>
    <w:rsid w:val="004F29DA"/>
    <w:rsid w:val="0051680A"/>
    <w:rsid w:val="0052532B"/>
    <w:rsid w:val="005304CE"/>
    <w:rsid w:val="005C4E9A"/>
    <w:rsid w:val="005C6EF4"/>
    <w:rsid w:val="005D33DB"/>
    <w:rsid w:val="005E37C3"/>
    <w:rsid w:val="005F0D7A"/>
    <w:rsid w:val="005F5C54"/>
    <w:rsid w:val="00661CF9"/>
    <w:rsid w:val="00663586"/>
    <w:rsid w:val="00676D56"/>
    <w:rsid w:val="006D15CC"/>
    <w:rsid w:val="006D6191"/>
    <w:rsid w:val="006F250B"/>
    <w:rsid w:val="006F38FB"/>
    <w:rsid w:val="0072184F"/>
    <w:rsid w:val="00733D20"/>
    <w:rsid w:val="007368B9"/>
    <w:rsid w:val="00756B06"/>
    <w:rsid w:val="00796406"/>
    <w:rsid w:val="007D3D5F"/>
    <w:rsid w:val="007D7657"/>
    <w:rsid w:val="007E1ABE"/>
    <w:rsid w:val="007F1097"/>
    <w:rsid w:val="007F5949"/>
    <w:rsid w:val="00831C75"/>
    <w:rsid w:val="0086367B"/>
    <w:rsid w:val="008669B1"/>
    <w:rsid w:val="00880B59"/>
    <w:rsid w:val="008C2D50"/>
    <w:rsid w:val="008D7565"/>
    <w:rsid w:val="008F3287"/>
    <w:rsid w:val="008F41B3"/>
    <w:rsid w:val="00910B28"/>
    <w:rsid w:val="00994289"/>
    <w:rsid w:val="009D52E1"/>
    <w:rsid w:val="009E3C5B"/>
    <w:rsid w:val="009E71F4"/>
    <w:rsid w:val="00A03848"/>
    <w:rsid w:val="00A22C8D"/>
    <w:rsid w:val="00A3430B"/>
    <w:rsid w:val="00A500E7"/>
    <w:rsid w:val="00A8732F"/>
    <w:rsid w:val="00AA08EF"/>
    <w:rsid w:val="00AB6880"/>
    <w:rsid w:val="00AE2E12"/>
    <w:rsid w:val="00AE3520"/>
    <w:rsid w:val="00B1069F"/>
    <w:rsid w:val="00B65ADE"/>
    <w:rsid w:val="00B84328"/>
    <w:rsid w:val="00BD450E"/>
    <w:rsid w:val="00BF567A"/>
    <w:rsid w:val="00C05796"/>
    <w:rsid w:val="00C11012"/>
    <w:rsid w:val="00C22D50"/>
    <w:rsid w:val="00C3240F"/>
    <w:rsid w:val="00C52A86"/>
    <w:rsid w:val="00C83F9B"/>
    <w:rsid w:val="00CA3D38"/>
    <w:rsid w:val="00CB3B1B"/>
    <w:rsid w:val="00CC1AD6"/>
    <w:rsid w:val="00CC55FC"/>
    <w:rsid w:val="00CD73EB"/>
    <w:rsid w:val="00CF5F4B"/>
    <w:rsid w:val="00CF6095"/>
    <w:rsid w:val="00D512CF"/>
    <w:rsid w:val="00D5558D"/>
    <w:rsid w:val="00D858A6"/>
    <w:rsid w:val="00DA5117"/>
    <w:rsid w:val="00DC2195"/>
    <w:rsid w:val="00DC764F"/>
    <w:rsid w:val="00DD7626"/>
    <w:rsid w:val="00DE1545"/>
    <w:rsid w:val="00DE7831"/>
    <w:rsid w:val="00E114DD"/>
    <w:rsid w:val="00E30820"/>
    <w:rsid w:val="00E31403"/>
    <w:rsid w:val="00E53943"/>
    <w:rsid w:val="00E755B2"/>
    <w:rsid w:val="00E80628"/>
    <w:rsid w:val="00E80F77"/>
    <w:rsid w:val="00ED5CA2"/>
    <w:rsid w:val="00EE06D8"/>
    <w:rsid w:val="00EF1E4A"/>
    <w:rsid w:val="00EF48DD"/>
    <w:rsid w:val="00EF7669"/>
    <w:rsid w:val="00F35971"/>
    <w:rsid w:val="00F4347F"/>
    <w:rsid w:val="00F4708D"/>
    <w:rsid w:val="00F546E7"/>
    <w:rsid w:val="00F6443F"/>
    <w:rsid w:val="00F65604"/>
    <w:rsid w:val="00F9682A"/>
    <w:rsid w:val="00FB1823"/>
    <w:rsid w:val="00FC3B75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792B18" w:rsidP="00792B18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27049A"/>
    <w:rsid w:val="006A7C80"/>
    <w:rsid w:val="0075123B"/>
    <w:rsid w:val="00792B18"/>
    <w:rsid w:val="00990045"/>
    <w:rsid w:val="009C6E3D"/>
    <w:rsid w:val="00D90D5D"/>
    <w:rsid w:val="00DA409B"/>
    <w:rsid w:val="00E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75123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792B18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27049A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75123B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792B1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1889E8-0CB4-4304-88FD-E91CE09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10</cp:revision>
  <cp:lastPrinted>2012-12-05T16:40:00Z</cp:lastPrinted>
  <dcterms:created xsi:type="dcterms:W3CDTF">2012-03-13T20:27:00Z</dcterms:created>
  <dcterms:modified xsi:type="dcterms:W3CDTF">2012-12-05T16:40:00Z</dcterms:modified>
</cp:coreProperties>
</file>