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20" w:type="dxa"/>
        <w:tblInd w:w="-1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550"/>
        <w:gridCol w:w="6570"/>
      </w:tblGrid>
      <w:tr w:rsidR="0016258D" w14:paraId="41675261" w14:textId="77777777" w:rsidTr="008E1FD8">
        <w:trPr>
          <w:trHeight w:val="2808"/>
        </w:trPr>
        <w:tc>
          <w:tcPr>
            <w:tcW w:w="4550" w:type="dxa"/>
          </w:tcPr>
          <w:p w14:paraId="14800882" w14:textId="77777777" w:rsidR="0016258D" w:rsidRDefault="0016258D" w:rsidP="00421756">
            <w:pPr>
              <w:tabs>
                <w:tab w:val="left" w:pos="310"/>
                <w:tab w:val="center" w:pos="2307"/>
              </w:tabs>
              <w:jc w:val="both"/>
              <w:rPr>
                <w:rFonts w:cs="Arial"/>
              </w:rPr>
            </w:pPr>
            <w:r>
              <w:rPr>
                <w:rFonts w:cs="Arial"/>
              </w:rPr>
              <w:tab/>
            </w:r>
          </w:p>
          <w:p w14:paraId="0ED33234" w14:textId="77777777" w:rsidR="0016258D" w:rsidRDefault="0016258D" w:rsidP="00981172">
            <w:pPr>
              <w:tabs>
                <w:tab w:val="left" w:pos="310"/>
                <w:tab w:val="center" w:pos="2307"/>
              </w:tabs>
              <w:jc w:val="center"/>
              <w:rPr>
                <w:rFonts w:cs="Arial"/>
              </w:rPr>
            </w:pPr>
            <w:r>
              <w:rPr>
                <w:noProof/>
              </w:rPr>
              <w:drawing>
                <wp:inline distT="0" distB="0" distL="0" distR="0" wp14:anchorId="06D4295D" wp14:editId="3C3B5FEF">
                  <wp:extent cx="1866265" cy="1555675"/>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20" cy="1560389"/>
                          </a:xfrm>
                          <a:prstGeom prst="rect">
                            <a:avLst/>
                          </a:prstGeom>
                          <a:noFill/>
                          <a:ln>
                            <a:noFill/>
                          </a:ln>
                        </pic:spPr>
                      </pic:pic>
                    </a:graphicData>
                  </a:graphic>
                </wp:inline>
              </w:drawing>
            </w:r>
          </w:p>
        </w:tc>
        <w:tc>
          <w:tcPr>
            <w:tcW w:w="6570" w:type="dxa"/>
          </w:tcPr>
          <w:p w14:paraId="6FB49392" w14:textId="77777777" w:rsidR="00894781" w:rsidRDefault="00894781" w:rsidP="1C6444D4">
            <w:pPr>
              <w:jc w:val="center"/>
              <w:rPr>
                <w:rFonts w:eastAsia="Arial" w:cs="Arial"/>
                <w:b/>
                <w:bCs/>
                <w:sz w:val="20"/>
                <w:szCs w:val="20"/>
              </w:rPr>
            </w:pPr>
          </w:p>
          <w:p w14:paraId="5C921213" w14:textId="36582C9F" w:rsidR="009D58E0" w:rsidRDefault="1C6444D4" w:rsidP="1C6444D4">
            <w:pPr>
              <w:jc w:val="center"/>
              <w:rPr>
                <w:rFonts w:eastAsia="Arial" w:cs="Arial"/>
                <w:b/>
                <w:bCs/>
                <w:sz w:val="20"/>
                <w:szCs w:val="20"/>
              </w:rPr>
            </w:pPr>
            <w:r w:rsidRPr="1C6444D4">
              <w:rPr>
                <w:rFonts w:eastAsia="Arial" w:cs="Arial"/>
                <w:b/>
                <w:bCs/>
                <w:sz w:val="20"/>
                <w:szCs w:val="20"/>
              </w:rPr>
              <w:t xml:space="preserve">ENNIS CITY COMMISSION </w:t>
            </w:r>
          </w:p>
          <w:p w14:paraId="39E10413" w14:textId="405FBFD3" w:rsidR="00B07AAC" w:rsidRDefault="009401BC" w:rsidP="1C6444D4">
            <w:pPr>
              <w:jc w:val="center"/>
              <w:rPr>
                <w:rFonts w:eastAsia="Arial" w:cs="Arial"/>
                <w:b/>
                <w:bCs/>
                <w:sz w:val="20"/>
                <w:szCs w:val="20"/>
              </w:rPr>
            </w:pPr>
            <w:r>
              <w:rPr>
                <w:rFonts w:eastAsia="Arial" w:cs="Arial"/>
                <w:b/>
                <w:bCs/>
                <w:sz w:val="20"/>
                <w:szCs w:val="20"/>
              </w:rPr>
              <w:t>WORKSHOP</w:t>
            </w:r>
            <w:r w:rsidR="000913B8">
              <w:rPr>
                <w:rFonts w:eastAsia="Arial" w:cs="Arial"/>
                <w:b/>
                <w:bCs/>
                <w:sz w:val="20"/>
                <w:szCs w:val="20"/>
              </w:rPr>
              <w:t xml:space="preserve"> </w:t>
            </w:r>
            <w:r w:rsidR="1C6444D4" w:rsidRPr="1C6444D4">
              <w:rPr>
                <w:rFonts w:eastAsia="Arial" w:cs="Arial"/>
                <w:b/>
                <w:bCs/>
                <w:sz w:val="20"/>
                <w:szCs w:val="20"/>
              </w:rPr>
              <w:t>AGENDA</w:t>
            </w:r>
          </w:p>
          <w:p w14:paraId="4F2BB840" w14:textId="6C57EBE4" w:rsidR="0016258D" w:rsidRPr="00995609" w:rsidRDefault="009401BC" w:rsidP="1C6444D4">
            <w:pPr>
              <w:jc w:val="center"/>
              <w:rPr>
                <w:rFonts w:eastAsia="Arial" w:cs="Arial"/>
                <w:b/>
                <w:bCs/>
                <w:sz w:val="20"/>
                <w:szCs w:val="20"/>
              </w:rPr>
            </w:pPr>
            <w:r>
              <w:rPr>
                <w:rFonts w:eastAsia="Arial" w:cs="Arial"/>
                <w:b/>
                <w:bCs/>
                <w:sz w:val="20"/>
                <w:szCs w:val="20"/>
              </w:rPr>
              <w:t>CHAMBER OF COMMERCE BUILDING</w:t>
            </w:r>
          </w:p>
          <w:p w14:paraId="5B4850BB" w14:textId="275067A1" w:rsidR="0016258D" w:rsidRPr="00995609" w:rsidRDefault="009401BC" w:rsidP="1C6444D4">
            <w:pPr>
              <w:jc w:val="center"/>
              <w:rPr>
                <w:rFonts w:eastAsia="Arial" w:cs="Arial"/>
                <w:b/>
                <w:bCs/>
                <w:sz w:val="20"/>
                <w:szCs w:val="20"/>
              </w:rPr>
            </w:pPr>
            <w:r>
              <w:rPr>
                <w:rFonts w:eastAsia="Arial" w:cs="Arial"/>
                <w:b/>
                <w:bCs/>
                <w:sz w:val="20"/>
                <w:szCs w:val="20"/>
              </w:rPr>
              <w:t>108 CHAMBER OF COMMERCE DRIVE</w:t>
            </w:r>
          </w:p>
          <w:p w14:paraId="004DFBD7" w14:textId="77777777" w:rsidR="0016258D" w:rsidRPr="00995609" w:rsidRDefault="1C6444D4" w:rsidP="1C6444D4">
            <w:pPr>
              <w:jc w:val="center"/>
              <w:rPr>
                <w:rFonts w:eastAsia="Arial" w:cs="Arial"/>
                <w:b/>
                <w:bCs/>
                <w:sz w:val="20"/>
                <w:szCs w:val="20"/>
              </w:rPr>
            </w:pPr>
            <w:r w:rsidRPr="1C6444D4">
              <w:rPr>
                <w:rFonts w:eastAsia="Arial" w:cs="Arial"/>
                <w:b/>
                <w:bCs/>
                <w:sz w:val="20"/>
                <w:szCs w:val="20"/>
              </w:rPr>
              <w:t>ENNIS, TEXAS 75119</w:t>
            </w:r>
          </w:p>
          <w:p w14:paraId="3A0D95BC" w14:textId="77777777" w:rsidR="0016258D" w:rsidRPr="00995609" w:rsidRDefault="1C6444D4" w:rsidP="1C6444D4">
            <w:pPr>
              <w:jc w:val="center"/>
              <w:rPr>
                <w:rFonts w:eastAsia="Arial" w:cs="Arial"/>
                <w:b/>
                <w:bCs/>
                <w:sz w:val="20"/>
                <w:szCs w:val="20"/>
              </w:rPr>
            </w:pPr>
            <w:r w:rsidRPr="1C6444D4">
              <w:rPr>
                <w:rFonts w:eastAsia="Arial" w:cs="Arial"/>
                <w:b/>
                <w:bCs/>
                <w:sz w:val="20"/>
                <w:szCs w:val="20"/>
              </w:rPr>
              <w:t>www.ennistx.gov</w:t>
            </w:r>
          </w:p>
          <w:p w14:paraId="36361980" w14:textId="77777777" w:rsidR="0016258D" w:rsidRPr="00995609" w:rsidRDefault="0016258D" w:rsidP="00421756">
            <w:pPr>
              <w:jc w:val="center"/>
              <w:rPr>
                <w:rFonts w:cs="Arial"/>
                <w:b/>
                <w:sz w:val="20"/>
                <w:szCs w:val="20"/>
              </w:rPr>
            </w:pPr>
          </w:p>
          <w:p w14:paraId="547D12EC" w14:textId="15F1168A" w:rsidR="0016258D" w:rsidRPr="00995609" w:rsidRDefault="009401BC" w:rsidP="1C6444D4">
            <w:pPr>
              <w:jc w:val="center"/>
              <w:rPr>
                <w:rFonts w:eastAsia="Arial" w:cs="Arial"/>
                <w:b/>
                <w:bCs/>
                <w:sz w:val="20"/>
                <w:szCs w:val="20"/>
              </w:rPr>
            </w:pPr>
            <w:r>
              <w:rPr>
                <w:rFonts w:eastAsia="Arial" w:cs="Arial"/>
                <w:b/>
                <w:bCs/>
                <w:sz w:val="20"/>
                <w:szCs w:val="20"/>
              </w:rPr>
              <w:t>FRIDAY</w:t>
            </w:r>
            <w:r w:rsidR="1C6444D4" w:rsidRPr="1C6444D4">
              <w:rPr>
                <w:rFonts w:eastAsia="Arial" w:cs="Arial"/>
                <w:b/>
                <w:bCs/>
                <w:sz w:val="20"/>
                <w:szCs w:val="20"/>
              </w:rPr>
              <w:t xml:space="preserve">, </w:t>
            </w:r>
            <w:r w:rsidR="001F7E80">
              <w:rPr>
                <w:rFonts w:eastAsia="Arial" w:cs="Arial"/>
                <w:b/>
                <w:bCs/>
                <w:sz w:val="20"/>
                <w:szCs w:val="20"/>
              </w:rPr>
              <w:t xml:space="preserve">MAY </w:t>
            </w:r>
            <w:r w:rsidR="00B17296">
              <w:rPr>
                <w:rFonts w:eastAsia="Arial" w:cs="Arial"/>
                <w:b/>
                <w:bCs/>
                <w:sz w:val="20"/>
                <w:szCs w:val="20"/>
              </w:rPr>
              <w:t>1</w:t>
            </w:r>
            <w:r>
              <w:rPr>
                <w:rFonts w:eastAsia="Arial" w:cs="Arial"/>
                <w:b/>
                <w:bCs/>
                <w:sz w:val="20"/>
                <w:szCs w:val="20"/>
              </w:rPr>
              <w:t>9</w:t>
            </w:r>
            <w:r w:rsidR="002E06AD">
              <w:rPr>
                <w:rFonts w:eastAsia="Arial" w:cs="Arial"/>
                <w:b/>
                <w:bCs/>
                <w:sz w:val="20"/>
                <w:szCs w:val="20"/>
              </w:rPr>
              <w:t>, 2017</w:t>
            </w:r>
          </w:p>
          <w:p w14:paraId="5D4BD641" w14:textId="11CBBFBB" w:rsidR="0016258D" w:rsidRPr="000E2D86" w:rsidRDefault="009401BC" w:rsidP="1C6444D4">
            <w:pPr>
              <w:jc w:val="center"/>
              <w:rPr>
                <w:rFonts w:eastAsia="Arial" w:cs="Arial"/>
                <w:b/>
                <w:bCs/>
                <w:sz w:val="20"/>
                <w:szCs w:val="20"/>
              </w:rPr>
            </w:pPr>
            <w:r>
              <w:rPr>
                <w:rFonts w:eastAsia="Arial" w:cs="Arial"/>
                <w:b/>
                <w:bCs/>
                <w:sz w:val="20"/>
                <w:szCs w:val="20"/>
              </w:rPr>
              <w:t>3</w:t>
            </w:r>
            <w:r w:rsidR="1C6444D4" w:rsidRPr="1C6444D4">
              <w:rPr>
                <w:rFonts w:eastAsia="Arial" w:cs="Arial"/>
                <w:b/>
                <w:bCs/>
                <w:sz w:val="20"/>
                <w:szCs w:val="20"/>
              </w:rPr>
              <w:t>:00 P.M.</w:t>
            </w:r>
          </w:p>
        </w:tc>
      </w:tr>
    </w:tbl>
    <w:p w14:paraId="33D03A1E" w14:textId="7B33B75A" w:rsidR="003A437F" w:rsidRDefault="003A437F" w:rsidP="00421756">
      <w:pPr>
        <w:jc w:val="both"/>
        <w:rPr>
          <w:rFonts w:cs="Arial"/>
          <w:b/>
        </w:rPr>
      </w:pPr>
    </w:p>
    <w:p w14:paraId="6DA192E6" w14:textId="77777777" w:rsidR="00E47177" w:rsidRDefault="00E47177" w:rsidP="00E47177">
      <w:pPr>
        <w:pBdr>
          <w:top w:val="double" w:sz="4" w:space="1" w:color="auto"/>
          <w:left w:val="double" w:sz="4" w:space="4" w:color="auto"/>
          <w:bottom w:val="double" w:sz="4" w:space="1" w:color="auto"/>
          <w:right w:val="double" w:sz="4" w:space="4" w:color="auto"/>
        </w:pBdr>
        <w:jc w:val="both"/>
        <w:rPr>
          <w:rFonts w:eastAsia="Arial" w:cs="Arial"/>
          <w:b/>
          <w:sz w:val="20"/>
          <w:szCs w:val="20"/>
        </w:rPr>
      </w:pPr>
      <w:r>
        <w:rPr>
          <w:rFonts w:eastAsia="Arial" w:cs="Arial"/>
          <w:b/>
          <w:sz w:val="20"/>
          <w:szCs w:val="20"/>
        </w:rPr>
        <w:t>As authorized by Texas Local Government Code Section 551.071, this meeting may be convened into closed Executive Session for the purposes of seeking confidential legal advice from the City Attorney on any item on the agenda at any time during the meeting.</w:t>
      </w:r>
    </w:p>
    <w:p w14:paraId="0A0DF833" w14:textId="77777777" w:rsidR="00E47177" w:rsidRDefault="00E47177" w:rsidP="00421756">
      <w:pPr>
        <w:jc w:val="both"/>
        <w:rPr>
          <w:rFonts w:cs="Arial"/>
          <w:b/>
        </w:rPr>
      </w:pPr>
    </w:p>
    <w:p w14:paraId="302E626E" w14:textId="77777777" w:rsidR="00636749" w:rsidRDefault="00636749" w:rsidP="00DE7F08">
      <w:pPr>
        <w:jc w:val="both"/>
        <w:rPr>
          <w:rFonts w:eastAsia="Arial" w:cs="Arial"/>
          <w:b/>
          <w:bCs/>
          <w:szCs w:val="20"/>
        </w:rPr>
      </w:pPr>
    </w:p>
    <w:p w14:paraId="2349DA3E" w14:textId="3ECF3E74" w:rsidR="00E26B5A" w:rsidRDefault="1C6444D4" w:rsidP="00C00FD4">
      <w:pPr>
        <w:pStyle w:val="ListParagraph"/>
        <w:numPr>
          <w:ilvl w:val="0"/>
          <w:numId w:val="1"/>
        </w:numPr>
        <w:jc w:val="both"/>
        <w:rPr>
          <w:rFonts w:eastAsia="Arial" w:cs="Arial"/>
          <w:b/>
          <w:bCs/>
          <w:szCs w:val="20"/>
        </w:rPr>
      </w:pPr>
      <w:r w:rsidRPr="00DE7F08">
        <w:rPr>
          <w:rFonts w:eastAsia="Arial" w:cs="Arial"/>
          <w:b/>
          <w:bCs/>
          <w:szCs w:val="20"/>
        </w:rPr>
        <w:t>CALL TO ORDER</w:t>
      </w:r>
    </w:p>
    <w:p w14:paraId="2BB2C425" w14:textId="77777777" w:rsidR="00440770" w:rsidRDefault="00440770" w:rsidP="00DF5C60">
      <w:pPr>
        <w:ind w:left="720"/>
        <w:jc w:val="both"/>
        <w:rPr>
          <w:rFonts w:eastAsia="Arial" w:cs="Arial"/>
          <w:bCs/>
          <w:sz w:val="20"/>
          <w:szCs w:val="20"/>
        </w:rPr>
      </w:pPr>
    </w:p>
    <w:p w14:paraId="63464A13" w14:textId="6E28FF49"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Invocation</w:t>
      </w:r>
    </w:p>
    <w:p w14:paraId="1A9494AB" w14:textId="4265518C"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Pledge of Allegiance</w:t>
      </w:r>
    </w:p>
    <w:p w14:paraId="51182ED3" w14:textId="0C87E737" w:rsidR="00E26B5A" w:rsidRPr="007250DC" w:rsidRDefault="003E198E" w:rsidP="003E198E">
      <w:pPr>
        <w:pStyle w:val="ListParagraph"/>
        <w:numPr>
          <w:ilvl w:val="0"/>
          <w:numId w:val="16"/>
        </w:numPr>
        <w:ind w:left="1080"/>
        <w:jc w:val="both"/>
        <w:rPr>
          <w:rFonts w:eastAsia="Arial" w:cs="Arial"/>
          <w:b/>
          <w:bCs/>
          <w:szCs w:val="20"/>
        </w:rPr>
      </w:pPr>
      <w:r>
        <w:rPr>
          <w:rFonts w:eastAsia="Arial" w:cs="Arial"/>
          <w:bCs/>
          <w:szCs w:val="20"/>
        </w:rPr>
        <w:t>Roll Call</w:t>
      </w:r>
    </w:p>
    <w:p w14:paraId="54BDEC57" w14:textId="0980F6DB" w:rsidR="00B17296" w:rsidRDefault="00B17296" w:rsidP="00B17296">
      <w:pPr>
        <w:pStyle w:val="ListParagraph"/>
        <w:ind w:left="1080"/>
        <w:jc w:val="both"/>
        <w:rPr>
          <w:rFonts w:eastAsia="Arial" w:cs="Arial"/>
          <w:b/>
          <w:bCs/>
          <w:szCs w:val="20"/>
        </w:rPr>
      </w:pPr>
    </w:p>
    <w:p w14:paraId="338AE762" w14:textId="77777777" w:rsidR="00317074" w:rsidRPr="007250DC" w:rsidRDefault="00317074" w:rsidP="00B17296">
      <w:pPr>
        <w:pStyle w:val="ListParagraph"/>
        <w:ind w:left="1080"/>
        <w:jc w:val="both"/>
        <w:rPr>
          <w:rFonts w:eastAsia="Arial" w:cs="Arial"/>
          <w:b/>
          <w:bCs/>
          <w:szCs w:val="20"/>
        </w:rPr>
      </w:pPr>
    </w:p>
    <w:p w14:paraId="683DE379" w14:textId="4CBE0E8B" w:rsidR="009401BC" w:rsidRDefault="009401BC" w:rsidP="00DC522E">
      <w:pPr>
        <w:tabs>
          <w:tab w:val="left" w:pos="720"/>
          <w:tab w:val="left" w:pos="1440"/>
          <w:tab w:val="left" w:pos="2570"/>
        </w:tabs>
        <w:jc w:val="both"/>
        <w:rPr>
          <w:rFonts w:eastAsia="Arial"/>
          <w:b/>
        </w:rPr>
      </w:pPr>
      <w:r>
        <w:rPr>
          <w:rFonts w:eastAsia="Arial"/>
          <w:b/>
        </w:rPr>
        <w:t>II.</w:t>
      </w:r>
      <w:r>
        <w:rPr>
          <w:rFonts w:eastAsia="Arial"/>
          <w:b/>
        </w:rPr>
        <w:tab/>
        <w:t>CITYWIDE MISSION, VISION, AND</w:t>
      </w:r>
      <w:bookmarkStart w:id="0" w:name="_GoBack"/>
      <w:bookmarkEnd w:id="0"/>
      <w:r>
        <w:rPr>
          <w:rFonts w:eastAsia="Arial"/>
          <w:b/>
        </w:rPr>
        <w:t xml:space="preserve"> VALUES</w:t>
      </w:r>
    </w:p>
    <w:p w14:paraId="31C83B24" w14:textId="77777777" w:rsidR="009401BC" w:rsidRDefault="009401BC" w:rsidP="00DC522E">
      <w:pPr>
        <w:tabs>
          <w:tab w:val="left" w:pos="720"/>
          <w:tab w:val="left" w:pos="1440"/>
          <w:tab w:val="left" w:pos="2570"/>
        </w:tabs>
        <w:jc w:val="both"/>
        <w:rPr>
          <w:rFonts w:eastAsia="Arial"/>
          <w:b/>
        </w:rPr>
      </w:pPr>
    </w:p>
    <w:p w14:paraId="5303DB43" w14:textId="2E8F47BB" w:rsidR="00EA3903" w:rsidRDefault="009401BC" w:rsidP="00DC522E">
      <w:pPr>
        <w:tabs>
          <w:tab w:val="left" w:pos="720"/>
          <w:tab w:val="left" w:pos="1440"/>
          <w:tab w:val="left" w:pos="2570"/>
        </w:tabs>
        <w:jc w:val="both"/>
        <w:rPr>
          <w:rFonts w:eastAsia="Arial" w:cs="Arial"/>
          <w:b/>
          <w:bCs/>
          <w:szCs w:val="20"/>
        </w:rPr>
      </w:pPr>
      <w:r>
        <w:rPr>
          <w:rFonts w:eastAsia="Arial"/>
          <w:b/>
        </w:rPr>
        <w:t>III.</w:t>
      </w:r>
      <w:r w:rsidR="00DC522E">
        <w:rPr>
          <w:rFonts w:eastAsia="Arial"/>
          <w:b/>
        </w:rPr>
        <w:tab/>
      </w:r>
      <w:r w:rsidR="1C6444D4" w:rsidRPr="00DC522E">
        <w:rPr>
          <w:rFonts w:eastAsia="Arial" w:cs="Arial"/>
          <w:b/>
          <w:bCs/>
          <w:szCs w:val="20"/>
        </w:rPr>
        <w:t>ADJOURNMENT</w:t>
      </w:r>
    </w:p>
    <w:p w14:paraId="7B10ABD1" w14:textId="77777777" w:rsidR="00666389" w:rsidRPr="005B758A" w:rsidRDefault="00666389" w:rsidP="1C6444D4">
      <w:pPr>
        <w:tabs>
          <w:tab w:val="left" w:pos="720"/>
          <w:tab w:val="left" w:pos="1440"/>
          <w:tab w:val="left" w:pos="2570"/>
        </w:tabs>
        <w:ind w:left="720" w:hanging="720"/>
        <w:jc w:val="both"/>
        <w:rPr>
          <w:rFonts w:eastAsia="Arial" w:cs="Arial"/>
          <w:b/>
          <w:bCs/>
        </w:rPr>
      </w:pPr>
    </w:p>
    <w:p w14:paraId="48D5101B" w14:textId="29BF10C8" w:rsidR="003F6754"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bCs/>
          <w:i/>
          <w:iCs/>
          <w:color w:val="auto"/>
          <w:sz w:val="18"/>
          <w:szCs w:val="18"/>
        </w:rPr>
      </w:pPr>
      <w:r w:rsidRPr="00DE7F08">
        <w:rPr>
          <w:rFonts w:eastAsia="Arial" w:cs="Arial"/>
          <w:iCs/>
          <w:sz w:val="20"/>
          <w:szCs w:val="20"/>
        </w:rPr>
        <w:t xml:space="preserve">I, the undersigned authority, do hereby certify that this Notice of Meeting was posted in accordance with the regulations of the Texas Open Meetings Act on the bulletin board located at the entrance to the City of Ennis City Hall, a place convenient and readily accessible to the general public, as well as to the City's website www.ennistx.gov and said Notice was posted prior to the following date and time: </w:t>
      </w:r>
      <w:r w:rsidR="009401BC">
        <w:rPr>
          <w:rFonts w:eastAsia="Arial" w:cs="Arial"/>
          <w:iCs/>
          <w:sz w:val="20"/>
          <w:szCs w:val="20"/>
        </w:rPr>
        <w:t>Tuesday</w:t>
      </w:r>
      <w:r w:rsidRPr="003E198E">
        <w:rPr>
          <w:rFonts w:eastAsia="Arial" w:cs="Arial"/>
          <w:b/>
          <w:iCs/>
          <w:sz w:val="20"/>
          <w:szCs w:val="20"/>
          <w:u w:val="single"/>
        </w:rPr>
        <w:t xml:space="preserve">, </w:t>
      </w:r>
      <w:r w:rsidR="007250DC">
        <w:rPr>
          <w:rFonts w:eastAsia="Arial" w:cs="Arial"/>
          <w:b/>
          <w:iCs/>
          <w:sz w:val="20"/>
          <w:szCs w:val="20"/>
          <w:u w:val="single"/>
        </w:rPr>
        <w:t>May 1</w:t>
      </w:r>
      <w:r w:rsidR="009401BC">
        <w:rPr>
          <w:rFonts w:eastAsia="Arial" w:cs="Arial"/>
          <w:b/>
          <w:iCs/>
          <w:sz w:val="20"/>
          <w:szCs w:val="20"/>
          <w:u w:val="single"/>
        </w:rPr>
        <w:t>6</w:t>
      </w:r>
      <w:r w:rsidR="004632B9" w:rsidRPr="003E198E">
        <w:rPr>
          <w:rFonts w:eastAsia="Arial" w:cs="Arial"/>
          <w:b/>
          <w:iCs/>
          <w:sz w:val="20"/>
          <w:szCs w:val="20"/>
          <w:u w:val="single"/>
        </w:rPr>
        <w:t>,</w:t>
      </w:r>
      <w:r w:rsidRPr="003E198E">
        <w:rPr>
          <w:rFonts w:eastAsia="Arial" w:cs="Arial"/>
          <w:b/>
          <w:iCs/>
          <w:sz w:val="20"/>
          <w:szCs w:val="20"/>
          <w:u w:val="single"/>
        </w:rPr>
        <w:t xml:space="preserve"> 201</w:t>
      </w:r>
      <w:r w:rsidR="00464A74" w:rsidRPr="003E198E">
        <w:rPr>
          <w:rFonts w:eastAsia="Arial" w:cs="Arial"/>
          <w:b/>
          <w:iCs/>
          <w:sz w:val="20"/>
          <w:szCs w:val="20"/>
          <w:u w:val="single"/>
        </w:rPr>
        <w:t>7</w:t>
      </w:r>
      <w:r w:rsidRPr="00DE7F08">
        <w:rPr>
          <w:rFonts w:eastAsia="Arial" w:cs="Arial"/>
          <w:iCs/>
          <w:sz w:val="20"/>
          <w:szCs w:val="20"/>
        </w:rPr>
        <w:t xml:space="preserve"> and remained posted for at least two hours after said meeting was convened. </w:t>
      </w:r>
      <w:r w:rsidRPr="00DE7F08">
        <w:rPr>
          <w:rFonts w:eastAsia="Arial" w:cs="Arial"/>
          <w:b/>
          <w:bCs/>
          <w:iCs/>
          <w:color w:val="auto"/>
          <w:sz w:val="20"/>
          <w:szCs w:val="20"/>
        </w:rPr>
        <w:t xml:space="preserve">  </w:t>
      </w:r>
    </w:p>
    <w:p w14:paraId="5DE968F6" w14:textId="77777777" w:rsidR="00E47177"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666389">
        <w:rPr>
          <w:rFonts w:eastAsia="Arial" w:cs="Arial"/>
          <w:i/>
          <w:iCs/>
          <w:color w:val="auto"/>
          <w:sz w:val="18"/>
          <w:szCs w:val="18"/>
        </w:rPr>
        <w:t xml:space="preserve">       </w:t>
      </w:r>
    </w:p>
    <w:p w14:paraId="082C24E9" w14:textId="4C7749F8" w:rsidR="00DE7F08" w:rsidRPr="00B64BEC"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auto"/>
          <w:sz w:val="18"/>
          <w:szCs w:val="18"/>
        </w:rPr>
      </w:pPr>
      <w:r w:rsidRPr="00666389">
        <w:rPr>
          <w:rFonts w:eastAsia="Arial" w:cs="Arial"/>
          <w:i/>
          <w:iCs/>
          <w:color w:val="auto"/>
          <w:sz w:val="18"/>
          <w:szCs w:val="18"/>
        </w:rPr>
        <w:t xml:space="preserve">                                                                        </w:t>
      </w:r>
      <w:r w:rsidRPr="00666389">
        <w:rPr>
          <w:rFonts w:cs="Arial"/>
          <w:b/>
          <w:i/>
          <w:color w:val="auto"/>
          <w:sz w:val="18"/>
          <w:szCs w:val="18"/>
        </w:rPr>
        <w:tab/>
      </w:r>
      <w:r w:rsidRPr="00666389">
        <w:rPr>
          <w:rFonts w:cs="Arial"/>
          <w:b/>
          <w:i/>
          <w:color w:val="auto"/>
          <w:sz w:val="18"/>
          <w:szCs w:val="18"/>
        </w:rPr>
        <w:tab/>
      </w:r>
    </w:p>
    <w:p w14:paraId="58FACA16" w14:textId="10BE80AA" w:rsidR="00DE7F0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00B64BEC">
        <w:rPr>
          <w:rFonts w:cs="Arial"/>
          <w:i/>
          <w:color w:val="auto"/>
          <w:sz w:val="18"/>
          <w:szCs w:val="18"/>
          <w:u w:val="single"/>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00DE7F08">
        <w:rPr>
          <w:rFonts w:eastAsia="Arial" w:cs="Arial"/>
          <w:i/>
          <w:iCs/>
          <w:color w:val="auto"/>
          <w:sz w:val="18"/>
          <w:szCs w:val="18"/>
        </w:rPr>
        <w:tab/>
      </w:r>
      <w:r w:rsidR="00DE7F08">
        <w:rPr>
          <w:rFonts w:eastAsia="Arial" w:cs="Arial"/>
          <w:i/>
          <w:iCs/>
          <w:color w:val="auto"/>
          <w:sz w:val="18"/>
          <w:szCs w:val="18"/>
        </w:rPr>
        <w:tab/>
      </w:r>
      <w:r w:rsidR="00DE7F08">
        <w:rPr>
          <w:rFonts w:eastAsia="Arial" w:cs="Arial"/>
          <w:i/>
          <w:iCs/>
          <w:color w:val="auto"/>
          <w:sz w:val="18"/>
          <w:szCs w:val="18"/>
        </w:rPr>
        <w:tab/>
      </w:r>
    </w:p>
    <w:p w14:paraId="714BC9AA" w14:textId="5A6E6A8F" w:rsidR="00666389" w:rsidRPr="00DE7F0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iCs/>
          <w:sz w:val="20"/>
          <w:szCs w:val="20"/>
        </w:rPr>
      </w:pPr>
      <w:r w:rsidRPr="00DE7F08">
        <w:rPr>
          <w:rFonts w:eastAsia="Arial" w:cs="Arial"/>
          <w:b/>
          <w:iCs/>
          <w:sz w:val="20"/>
          <w:szCs w:val="20"/>
        </w:rPr>
        <w:t>ANGIE WADE, TRMC</w:t>
      </w:r>
      <w:r w:rsidRPr="00DE7F08">
        <w:rPr>
          <w:rFonts w:cs="Arial"/>
          <w:b/>
          <w:sz w:val="20"/>
          <w:szCs w:val="20"/>
        </w:rPr>
        <w:tab/>
      </w:r>
    </w:p>
    <w:p w14:paraId="03846DCE" w14:textId="6872E347" w:rsidR="00666389" w:rsidRDefault="00666389" w:rsidP="00DE7F08">
      <w:pPr>
        <w:rPr>
          <w:rFonts w:eastAsia="Arial" w:cs="Arial"/>
          <w:b/>
          <w:sz w:val="20"/>
          <w:szCs w:val="20"/>
        </w:rPr>
      </w:pPr>
      <w:r w:rsidRPr="00DE7F08">
        <w:rPr>
          <w:rFonts w:eastAsia="Arial" w:cs="Arial"/>
          <w:b/>
          <w:sz w:val="20"/>
          <w:szCs w:val="20"/>
        </w:rPr>
        <w:t>City Secretary</w:t>
      </w:r>
    </w:p>
    <w:p w14:paraId="1A86075E" w14:textId="1DF7F267" w:rsidR="00E47177" w:rsidRDefault="00E47177" w:rsidP="00DE7F08">
      <w:pPr>
        <w:rPr>
          <w:rFonts w:eastAsia="Arial" w:cs="Arial"/>
          <w:b/>
          <w:sz w:val="20"/>
          <w:szCs w:val="20"/>
        </w:rPr>
      </w:pPr>
    </w:p>
    <w:p w14:paraId="2BBD2CAD" w14:textId="7B4F9480" w:rsidR="00E47177" w:rsidRDefault="00E47177" w:rsidP="00DE7F08">
      <w:pPr>
        <w:rPr>
          <w:rFonts w:eastAsia="Arial" w:cs="Arial"/>
          <w:b/>
          <w:sz w:val="20"/>
          <w:szCs w:val="20"/>
        </w:rPr>
      </w:pPr>
    </w:p>
    <w:p w14:paraId="58B00202" w14:textId="77777777" w:rsidR="00E47177" w:rsidRPr="008E1FD8" w:rsidRDefault="00E47177" w:rsidP="00E47177">
      <w:pPr>
        <w:pBdr>
          <w:top w:val="double" w:sz="4" w:space="1" w:color="auto"/>
          <w:left w:val="double" w:sz="4" w:space="4" w:color="auto"/>
          <w:bottom w:val="double" w:sz="4" w:space="1" w:color="auto"/>
          <w:right w:val="double" w:sz="4" w:space="4" w:color="auto"/>
          <w:between w:val="double" w:sz="4" w:space="1" w:color="auto"/>
        </w:pBdr>
        <w:jc w:val="both"/>
        <w:rPr>
          <w:rFonts w:cs="Arial"/>
          <w:b/>
          <w:sz w:val="20"/>
          <w:szCs w:val="20"/>
        </w:rPr>
      </w:pPr>
      <w:r w:rsidRPr="008E1FD8">
        <w:rPr>
          <w:rFonts w:cs="Arial"/>
          <w:b/>
          <w:sz w:val="20"/>
          <w:szCs w:val="20"/>
        </w:rPr>
        <w:t>City of Ennis City Council meetings are available to all persons regardless of disability. If you require special assistance, please contact the City Secretary at (972)</w:t>
      </w:r>
      <w:r>
        <w:rPr>
          <w:rFonts w:cs="Arial"/>
          <w:b/>
          <w:sz w:val="20"/>
          <w:szCs w:val="20"/>
        </w:rPr>
        <w:t xml:space="preserve"> </w:t>
      </w:r>
      <w:r w:rsidRPr="008E1FD8">
        <w:rPr>
          <w:rFonts w:cs="Arial"/>
          <w:b/>
          <w:sz w:val="20"/>
          <w:szCs w:val="20"/>
        </w:rPr>
        <w:t>875-1234 or write to: PO Box 220, Ennis, TX 7511</w:t>
      </w:r>
      <w:r>
        <w:rPr>
          <w:rFonts w:cs="Arial"/>
          <w:b/>
          <w:sz w:val="20"/>
          <w:szCs w:val="20"/>
        </w:rPr>
        <w:t>9</w:t>
      </w:r>
      <w:r w:rsidRPr="008E1FD8">
        <w:rPr>
          <w:rFonts w:cs="Arial"/>
          <w:b/>
          <w:sz w:val="20"/>
          <w:szCs w:val="20"/>
        </w:rPr>
        <w:t>, at least 48 hours in advance of the meeting.</w:t>
      </w:r>
    </w:p>
    <w:p w14:paraId="031564A2" w14:textId="77777777" w:rsidR="00D12C63" w:rsidRDefault="00D12C63" w:rsidP="00C66F93">
      <w:pPr>
        <w:pBdr>
          <w:bottom w:val="double" w:sz="4" w:space="1" w:color="auto"/>
        </w:pBdr>
        <w:jc w:val="both"/>
        <w:rPr>
          <w:rFonts w:eastAsia="Arial" w:cs="Arial"/>
          <w:b/>
          <w:sz w:val="20"/>
          <w:szCs w:val="20"/>
        </w:rPr>
      </w:pPr>
    </w:p>
    <w:p w14:paraId="1B0734C5" w14:textId="7ABE6F83" w:rsidR="00C66F93" w:rsidRPr="00C66F93" w:rsidRDefault="00C66F93" w:rsidP="00C66F93">
      <w:pPr>
        <w:jc w:val="both"/>
        <w:rPr>
          <w:rFonts w:cs="Arial"/>
          <w:sz w:val="18"/>
          <w:szCs w:val="18"/>
        </w:rPr>
      </w:pPr>
      <w:r w:rsidRPr="00C66F93">
        <w:rPr>
          <w:rFonts w:cs="Arial"/>
          <w:sz w:val="18"/>
          <w:szCs w:val="18"/>
        </w:rPr>
        <w:t xml:space="preserve">- PURSUANT TO SECTION 30.07, PENAL CODE (TRESPASS BY LICENSE HOLDER WITH AN OPENLY CARRIED HANDGUN), A PERSON LICENSED UNDER SUBCHAPTER H, CHAPTER 411, GOVERNMENT CODE (HANDGUN LICENSING LAW), MAY NOT ENTER THIS MEETING ROOM WITH A HANDGUN THAT IS CARRIED OPENLY. </w:t>
      </w:r>
    </w:p>
    <w:p w14:paraId="7E801A6B" w14:textId="77777777" w:rsidR="00C66F93" w:rsidRPr="00C66F93" w:rsidRDefault="00C66F93" w:rsidP="00C66F93">
      <w:pPr>
        <w:pBdr>
          <w:bottom w:val="double" w:sz="4" w:space="1" w:color="auto"/>
        </w:pBdr>
        <w:jc w:val="both"/>
        <w:rPr>
          <w:rFonts w:cs="Arial"/>
          <w:sz w:val="18"/>
          <w:szCs w:val="18"/>
          <w:lang w:val="es-US"/>
        </w:rPr>
      </w:pPr>
      <w:r w:rsidRPr="00C66F93">
        <w:rPr>
          <w:rFonts w:cs="Arial"/>
          <w:sz w:val="18"/>
          <w:szCs w:val="18"/>
          <w:lang w:val="es-US"/>
        </w:rPr>
        <w:t xml:space="preserve">- CONFORMIDAD CON LA SECCION 30.07 CODIGO PENAL (PREVARICACION POR EL TITULAR DE LA LICENCIA CON UNA ARMA DE MANO LLEVADA ABIERTAMENTE), UNA PERSONA CON LICENCIA BAJO EL SUBCAPITULO H, CAPITULO 411, CODIGO DE GOBIERNO (LEY DE LICENCIAS ARMA DE MANO), NO PUEDE ENTRAR A LA SALA DE REUNION CON UNA ARMA DE MANO QUE ES LLEVADO ABIERTAMENTE. </w:t>
      </w:r>
    </w:p>
    <w:p w14:paraId="0C70FF6A" w14:textId="77777777" w:rsidR="00C66F93" w:rsidRPr="00C66F93" w:rsidRDefault="00C66F93" w:rsidP="00C66F93">
      <w:pPr>
        <w:jc w:val="both"/>
        <w:rPr>
          <w:rFonts w:cs="Arial"/>
          <w:sz w:val="18"/>
          <w:szCs w:val="18"/>
        </w:rPr>
      </w:pPr>
      <w:r w:rsidRPr="00C66F93">
        <w:rPr>
          <w:rFonts w:cs="Arial"/>
          <w:sz w:val="18"/>
          <w:szCs w:val="18"/>
        </w:rPr>
        <w:t xml:space="preserve">- PURSUANT TO SECTION 30.06, PENAL CODE (TRESPASS BY HOLDER OF LICENSE TO CARRY A CONCEALED HANDGUN), A PERSON LICENSED UNDER SUB-CHAPTER H, CHAPTER 411, GOVERNMENT CODE (CONCEALED HANDGUN LAW), MAY NOT ENTER THIS PROPERTY WITH A CONCEALED HANDGUN </w:t>
      </w:r>
    </w:p>
    <w:p w14:paraId="66034D96" w14:textId="77777777" w:rsidR="00C66F93" w:rsidRPr="00C66F93" w:rsidRDefault="00C66F93" w:rsidP="00C66F93">
      <w:pPr>
        <w:jc w:val="both"/>
        <w:rPr>
          <w:rFonts w:cs="Arial"/>
          <w:sz w:val="18"/>
          <w:szCs w:val="18"/>
          <w:lang w:val="es-US"/>
        </w:rPr>
      </w:pPr>
      <w:r w:rsidRPr="00C66F93">
        <w:rPr>
          <w:rFonts w:cs="Arial"/>
          <w:sz w:val="18"/>
          <w:szCs w:val="18"/>
          <w:lang w:val="es-US"/>
        </w:rPr>
        <w:t xml:space="preserve">- ACUERDO CON LA SECCION 30.06 CODIGO PENAL (PREVARICACION POR EL TITULAR DE LA LICENCIA PARA LLEVAR UNA ARMA OCULTA), UNA PERSONA CON LICENCIA BAJO EL SUBCAPITULO H, CAPITULO 411 CODIGO DEL GOBIERNO (LEY ARMAS OCULTAS), NO PUEDE ENTRAR A ESTA PROPIEDAD CON UN ARMA OCUL TA </w:t>
      </w:r>
    </w:p>
    <w:p w14:paraId="46004E10" w14:textId="77777777" w:rsidR="008E1FD8" w:rsidRPr="00C66F93" w:rsidRDefault="008E1FD8" w:rsidP="00C66F93">
      <w:pPr>
        <w:pBdr>
          <w:top w:val="double" w:sz="4" w:space="1" w:color="auto"/>
        </w:pBdr>
        <w:rPr>
          <w:rFonts w:eastAsia="Arial" w:cs="Arial"/>
          <w:b/>
          <w:sz w:val="20"/>
          <w:szCs w:val="20"/>
          <w:lang w:val="es-US"/>
        </w:rPr>
      </w:pPr>
    </w:p>
    <w:sectPr w:rsidR="008E1FD8" w:rsidRPr="00C66F93" w:rsidSect="00520AC8">
      <w:footerReference w:type="even" r:id="rId9"/>
      <w:footerReference w:type="default" r:id="rId10"/>
      <w:footerReference w:type="first" r:id="rId11"/>
      <w:type w:val="continuous"/>
      <w:pgSz w:w="12240" w:h="15840" w:code="1"/>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BD7B" w14:textId="77777777" w:rsidR="00925A79" w:rsidRDefault="00925A79">
      <w:r>
        <w:separator/>
      </w:r>
    </w:p>
  </w:endnote>
  <w:endnote w:type="continuationSeparator" w:id="0">
    <w:p w14:paraId="2AD8F3DF" w14:textId="77777777" w:rsidR="00925A79" w:rsidRDefault="0092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7402" w14:textId="77777777" w:rsidR="00706644" w:rsidRDefault="00706644" w:rsidP="00111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061B8" w14:textId="77777777" w:rsidR="00706644" w:rsidRDefault="0070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9FAA" w14:textId="77777777" w:rsidR="00A17B8E" w:rsidRDefault="00A17B8E">
    <w:pPr>
      <w:pStyle w:val="Footer"/>
    </w:pPr>
  </w:p>
  <w:p w14:paraId="3AD8F5F0" w14:textId="3BDC60CE" w:rsidR="0034136A" w:rsidRDefault="1C6444D4" w:rsidP="00A17B8E">
    <w:pPr>
      <w:pStyle w:val="Footer"/>
      <w:pBdr>
        <w:top w:val="double" w:sz="4" w:space="1" w:color="auto"/>
      </w:pBdr>
    </w:pPr>
    <w:r>
      <w:t xml:space="preserve">Ennis City Commission Agenda                       </w:t>
    </w:r>
    <w:r w:rsidR="008943AE">
      <w:t xml:space="preserve">  </w:t>
    </w:r>
    <w:r w:rsidR="009401BC">
      <w:t>May 19</w:t>
    </w:r>
    <w:r w:rsidR="002E06AD">
      <w:t>, 2017</w:t>
    </w:r>
    <w:r w:rsidR="008943AE">
      <w:tab/>
    </w:r>
    <w:r>
      <w:t xml:space="preserve">                          </w:t>
    </w:r>
    <w:r w:rsidR="008943AE">
      <w:t xml:space="preserve">                               </w:t>
    </w:r>
    <w:r>
      <w:t xml:space="preserve">Page </w:t>
    </w:r>
    <w:r w:rsidR="00CA4B7B" w:rsidRPr="1C6444D4">
      <w:rPr>
        <w:b/>
        <w:bCs/>
        <w:noProof/>
      </w:rPr>
      <w:fldChar w:fldCharType="begin"/>
    </w:r>
    <w:r w:rsidR="00CA4B7B" w:rsidRPr="1C6444D4">
      <w:rPr>
        <w:b/>
        <w:bCs/>
        <w:noProof/>
      </w:rPr>
      <w:instrText xml:space="preserve"> PAGE </w:instrText>
    </w:r>
    <w:r w:rsidR="00CA4B7B" w:rsidRPr="1C6444D4">
      <w:rPr>
        <w:b/>
        <w:bCs/>
        <w:noProof/>
      </w:rPr>
      <w:fldChar w:fldCharType="separate"/>
    </w:r>
    <w:r w:rsidR="009401BC">
      <w:rPr>
        <w:b/>
        <w:bCs/>
        <w:noProof/>
      </w:rPr>
      <w:t>1</w:t>
    </w:r>
    <w:r w:rsidR="00CA4B7B" w:rsidRPr="1C6444D4">
      <w:rPr>
        <w:b/>
        <w:bCs/>
        <w:noProof/>
      </w:rPr>
      <w:fldChar w:fldCharType="end"/>
    </w:r>
    <w:r>
      <w:t xml:space="preserve"> of </w:t>
    </w:r>
    <w:r w:rsidR="00CA4B7B" w:rsidRPr="1C6444D4">
      <w:rPr>
        <w:b/>
        <w:bCs/>
        <w:noProof/>
      </w:rPr>
      <w:fldChar w:fldCharType="begin"/>
    </w:r>
    <w:r w:rsidR="00CA4B7B" w:rsidRPr="1C6444D4">
      <w:rPr>
        <w:b/>
        <w:bCs/>
        <w:noProof/>
      </w:rPr>
      <w:instrText xml:space="preserve"> NUMPAGES  </w:instrText>
    </w:r>
    <w:r w:rsidR="00CA4B7B" w:rsidRPr="1C6444D4">
      <w:rPr>
        <w:b/>
        <w:bCs/>
        <w:noProof/>
      </w:rPr>
      <w:fldChar w:fldCharType="separate"/>
    </w:r>
    <w:r w:rsidR="009401BC">
      <w:rPr>
        <w:b/>
        <w:bCs/>
        <w:noProof/>
      </w:rPr>
      <w:t>1</w:t>
    </w:r>
    <w:r w:rsidR="00CA4B7B" w:rsidRPr="1C6444D4">
      <w:rPr>
        <w:b/>
        <w:bCs/>
        <w:noProof/>
      </w:rPr>
      <w:fldChar w:fldCharType="end"/>
    </w:r>
  </w:p>
  <w:p w14:paraId="305FC717" w14:textId="77777777" w:rsidR="0034136A" w:rsidRDefault="0034136A" w:rsidP="0034136A">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B56" w14:textId="48124F9C" w:rsidR="0034136A" w:rsidRDefault="0034136A">
    <w:pPr>
      <w:pStyle w:val="Footer"/>
    </w:pPr>
    <w:r>
      <w:rPr>
        <w:color w:val="auto"/>
      </w:rPr>
      <w:t>Ennis City Commission Agenda</w:t>
    </w:r>
    <w:r>
      <w:rPr>
        <w:color w:val="auto"/>
      </w:rPr>
      <w:tab/>
      <w:t xml:space="preserve">      </w:t>
    </w:r>
    <w:r w:rsidR="00CA4B7B">
      <w:rPr>
        <w:color w:val="auto"/>
      </w:rPr>
      <w:t xml:space="preserve">          </w:t>
    </w:r>
    <w:r>
      <w:rPr>
        <w:color w:val="auto"/>
      </w:rPr>
      <w:t>October 15, 2015</w:t>
    </w:r>
    <w:r>
      <w:rPr>
        <w:color w:val="auto"/>
      </w:rPr>
      <w:tab/>
    </w:r>
    <w:r>
      <w:t xml:space="preserve">Page </w:t>
    </w:r>
    <w:r w:rsidRPr="1C6444D4">
      <w:rPr>
        <w:b/>
        <w:bCs/>
        <w:noProof/>
      </w:rPr>
      <w:fldChar w:fldCharType="begin"/>
    </w:r>
    <w:r>
      <w:rPr>
        <w:b/>
        <w:bCs/>
      </w:rPr>
      <w:instrText xml:space="preserve"> PAGE </w:instrText>
    </w:r>
    <w:r w:rsidRPr="1C6444D4">
      <w:rPr>
        <w:b/>
        <w:bCs/>
        <w:sz w:val="24"/>
        <w:szCs w:val="24"/>
      </w:rPr>
      <w:fldChar w:fldCharType="separate"/>
    </w:r>
    <w:r w:rsidR="00CA4B7B">
      <w:rPr>
        <w:b/>
        <w:bCs/>
        <w:noProof/>
      </w:rPr>
      <w:t>1</w:t>
    </w:r>
    <w:r w:rsidRPr="1C6444D4">
      <w:rPr>
        <w:b/>
        <w:bCs/>
        <w:noProof/>
      </w:rPr>
      <w:fldChar w:fldCharType="end"/>
    </w:r>
    <w:r>
      <w:t xml:space="preserve"> of </w:t>
    </w:r>
    <w:r w:rsidRPr="1C6444D4">
      <w:rPr>
        <w:b/>
        <w:bCs/>
        <w:noProof/>
      </w:rPr>
      <w:fldChar w:fldCharType="begin"/>
    </w:r>
    <w:r>
      <w:rPr>
        <w:b/>
        <w:bCs/>
      </w:rPr>
      <w:instrText xml:space="preserve"> NUMPAGES  </w:instrText>
    </w:r>
    <w:r w:rsidRPr="1C6444D4">
      <w:rPr>
        <w:b/>
        <w:bCs/>
        <w:sz w:val="24"/>
        <w:szCs w:val="24"/>
      </w:rPr>
      <w:fldChar w:fldCharType="separate"/>
    </w:r>
    <w:r w:rsidR="009401BC">
      <w:rPr>
        <w:b/>
        <w:bCs/>
        <w:noProof/>
      </w:rPr>
      <w:t>1</w:t>
    </w:r>
    <w:r w:rsidRPr="1C6444D4">
      <w:rPr>
        <w:b/>
        <w:bCs/>
        <w:noProof/>
      </w:rPr>
      <w:fldChar w:fldCharType="end"/>
    </w:r>
  </w:p>
  <w:p w14:paraId="32611022" w14:textId="77777777" w:rsidR="0034136A" w:rsidRDefault="0034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287C" w14:textId="77777777" w:rsidR="00925A79" w:rsidRDefault="00925A79">
      <w:r>
        <w:separator/>
      </w:r>
    </w:p>
  </w:footnote>
  <w:footnote w:type="continuationSeparator" w:id="0">
    <w:p w14:paraId="32714E01" w14:textId="77777777" w:rsidR="00925A79" w:rsidRDefault="0092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341"/>
    <w:multiLevelType w:val="hybridMultilevel"/>
    <w:tmpl w:val="8D9C34A0"/>
    <w:lvl w:ilvl="0" w:tplc="3FF2BB46">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BC6"/>
    <w:multiLevelType w:val="hybridMultilevel"/>
    <w:tmpl w:val="71F8A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429E8"/>
    <w:multiLevelType w:val="hybridMultilevel"/>
    <w:tmpl w:val="B2F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63CC6"/>
    <w:multiLevelType w:val="hybridMultilevel"/>
    <w:tmpl w:val="49BE8D3E"/>
    <w:lvl w:ilvl="0" w:tplc="4F32C21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CA7590"/>
    <w:multiLevelType w:val="hybridMultilevel"/>
    <w:tmpl w:val="36781E2A"/>
    <w:lvl w:ilvl="0" w:tplc="B972E1D4">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42234B"/>
    <w:multiLevelType w:val="hybridMultilevel"/>
    <w:tmpl w:val="C570FACE"/>
    <w:lvl w:ilvl="0" w:tplc="09541DE2">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67726"/>
    <w:multiLevelType w:val="hybridMultilevel"/>
    <w:tmpl w:val="EF6EF7BE"/>
    <w:lvl w:ilvl="0" w:tplc="E3EC87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70F59"/>
    <w:multiLevelType w:val="hybridMultilevel"/>
    <w:tmpl w:val="E8C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95A50"/>
    <w:multiLevelType w:val="hybridMultilevel"/>
    <w:tmpl w:val="F79CB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558BF"/>
    <w:multiLevelType w:val="hybridMultilevel"/>
    <w:tmpl w:val="C13C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0E392F"/>
    <w:multiLevelType w:val="hybridMultilevel"/>
    <w:tmpl w:val="A720147A"/>
    <w:lvl w:ilvl="0" w:tplc="3BB624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83F54"/>
    <w:multiLevelType w:val="hybridMultilevel"/>
    <w:tmpl w:val="4D38F30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30262E"/>
    <w:multiLevelType w:val="hybridMultilevel"/>
    <w:tmpl w:val="6912685C"/>
    <w:lvl w:ilvl="0" w:tplc="2834D32A">
      <w:start w:val="4"/>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52808"/>
    <w:multiLevelType w:val="hybridMultilevel"/>
    <w:tmpl w:val="E1A0553E"/>
    <w:lvl w:ilvl="0" w:tplc="2834D32A">
      <w:start w:val="6"/>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238CF"/>
    <w:multiLevelType w:val="hybridMultilevel"/>
    <w:tmpl w:val="330A5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EE7682"/>
    <w:multiLevelType w:val="hybridMultilevel"/>
    <w:tmpl w:val="4AECC12A"/>
    <w:lvl w:ilvl="0" w:tplc="4920D18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42BA3"/>
    <w:multiLevelType w:val="hybridMultilevel"/>
    <w:tmpl w:val="F0AED400"/>
    <w:lvl w:ilvl="0" w:tplc="CDE8C12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939A0"/>
    <w:multiLevelType w:val="hybridMultilevel"/>
    <w:tmpl w:val="F9E6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8F3F1A"/>
    <w:multiLevelType w:val="hybridMultilevel"/>
    <w:tmpl w:val="42B0B1BC"/>
    <w:lvl w:ilvl="0" w:tplc="0409000F">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6E625D"/>
    <w:multiLevelType w:val="hybridMultilevel"/>
    <w:tmpl w:val="A32C5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704CA7"/>
    <w:multiLevelType w:val="hybridMultilevel"/>
    <w:tmpl w:val="CDC80E6E"/>
    <w:lvl w:ilvl="0" w:tplc="6C5EB112">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52804"/>
    <w:multiLevelType w:val="hybridMultilevel"/>
    <w:tmpl w:val="2AA461AE"/>
    <w:lvl w:ilvl="0" w:tplc="4C3E44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5055CD"/>
    <w:multiLevelType w:val="hybridMultilevel"/>
    <w:tmpl w:val="F34A0100"/>
    <w:lvl w:ilvl="0" w:tplc="85629872">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0AD0"/>
    <w:multiLevelType w:val="hybridMultilevel"/>
    <w:tmpl w:val="69205ED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EA72F1"/>
    <w:multiLevelType w:val="hybridMultilevel"/>
    <w:tmpl w:val="C1AA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50392A"/>
    <w:multiLevelType w:val="hybridMultilevel"/>
    <w:tmpl w:val="D8F4BC20"/>
    <w:lvl w:ilvl="0" w:tplc="0409000F">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C24B3"/>
    <w:multiLevelType w:val="hybridMultilevel"/>
    <w:tmpl w:val="42EE1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3705FD"/>
    <w:multiLevelType w:val="hybridMultilevel"/>
    <w:tmpl w:val="D6C4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BA0B26"/>
    <w:multiLevelType w:val="hybridMultilevel"/>
    <w:tmpl w:val="95E8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3827DD"/>
    <w:multiLevelType w:val="hybridMultilevel"/>
    <w:tmpl w:val="1D545F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C97562"/>
    <w:multiLevelType w:val="hybridMultilevel"/>
    <w:tmpl w:val="BB1C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0741A1"/>
    <w:multiLevelType w:val="hybridMultilevel"/>
    <w:tmpl w:val="C372932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25"/>
  </w:num>
  <w:num w:numId="4">
    <w:abstractNumId w:val="23"/>
  </w:num>
  <w:num w:numId="5">
    <w:abstractNumId w:val="3"/>
  </w:num>
  <w:num w:numId="6">
    <w:abstractNumId w:val="11"/>
  </w:num>
  <w:num w:numId="7">
    <w:abstractNumId w:val="18"/>
  </w:num>
  <w:num w:numId="8">
    <w:abstractNumId w:val="12"/>
  </w:num>
  <w:num w:numId="9">
    <w:abstractNumId w:val="20"/>
  </w:num>
  <w:num w:numId="10">
    <w:abstractNumId w:val="22"/>
  </w:num>
  <w:num w:numId="11">
    <w:abstractNumId w:val="19"/>
  </w:num>
  <w:num w:numId="12">
    <w:abstractNumId w:val="13"/>
  </w:num>
  <w:num w:numId="13">
    <w:abstractNumId w:val="9"/>
  </w:num>
  <w:num w:numId="14">
    <w:abstractNumId w:val="1"/>
  </w:num>
  <w:num w:numId="15">
    <w:abstractNumId w:val="0"/>
  </w:num>
  <w:num w:numId="16">
    <w:abstractNumId w:val="14"/>
  </w:num>
  <w:num w:numId="17">
    <w:abstractNumId w:val="24"/>
  </w:num>
  <w:num w:numId="18">
    <w:abstractNumId w:val="31"/>
  </w:num>
  <w:num w:numId="19">
    <w:abstractNumId w:val="29"/>
  </w:num>
  <w:num w:numId="20">
    <w:abstractNumId w:val="15"/>
  </w:num>
  <w:num w:numId="21">
    <w:abstractNumId w:val="6"/>
  </w:num>
  <w:num w:numId="22">
    <w:abstractNumId w:val="28"/>
  </w:num>
  <w:num w:numId="23">
    <w:abstractNumId w:val="5"/>
  </w:num>
  <w:num w:numId="24">
    <w:abstractNumId w:val="4"/>
  </w:num>
  <w:num w:numId="25">
    <w:abstractNumId w:val="30"/>
  </w:num>
  <w:num w:numId="26">
    <w:abstractNumId w:val="17"/>
  </w:num>
  <w:num w:numId="27">
    <w:abstractNumId w:val="7"/>
  </w:num>
  <w:num w:numId="28">
    <w:abstractNumId w:val="27"/>
  </w:num>
  <w:num w:numId="29">
    <w:abstractNumId w:val="10"/>
  </w:num>
  <w:num w:numId="30">
    <w:abstractNumId w:val="2"/>
  </w:num>
  <w:num w:numId="31">
    <w:abstractNumId w:val="8"/>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13"/>
    <w:rsid w:val="00000D0E"/>
    <w:rsid w:val="00001397"/>
    <w:rsid w:val="00001547"/>
    <w:rsid w:val="00004B2B"/>
    <w:rsid w:val="0000623B"/>
    <w:rsid w:val="0001092F"/>
    <w:rsid w:val="00010D00"/>
    <w:rsid w:val="0001186C"/>
    <w:rsid w:val="00012B33"/>
    <w:rsid w:val="00013696"/>
    <w:rsid w:val="000152E0"/>
    <w:rsid w:val="000157C5"/>
    <w:rsid w:val="00015ACF"/>
    <w:rsid w:val="00023F27"/>
    <w:rsid w:val="00024E01"/>
    <w:rsid w:val="000269B9"/>
    <w:rsid w:val="00030FCC"/>
    <w:rsid w:val="00032869"/>
    <w:rsid w:val="000328F9"/>
    <w:rsid w:val="00036157"/>
    <w:rsid w:val="0003689C"/>
    <w:rsid w:val="00037CA0"/>
    <w:rsid w:val="000406EE"/>
    <w:rsid w:val="00040D32"/>
    <w:rsid w:val="0004330B"/>
    <w:rsid w:val="00043ED5"/>
    <w:rsid w:val="00045BB2"/>
    <w:rsid w:val="000503A8"/>
    <w:rsid w:val="00050D28"/>
    <w:rsid w:val="000518CE"/>
    <w:rsid w:val="00052578"/>
    <w:rsid w:val="00052640"/>
    <w:rsid w:val="000536D2"/>
    <w:rsid w:val="00055739"/>
    <w:rsid w:val="00057382"/>
    <w:rsid w:val="0005793A"/>
    <w:rsid w:val="000579D5"/>
    <w:rsid w:val="000641FD"/>
    <w:rsid w:val="00066D62"/>
    <w:rsid w:val="00067ECF"/>
    <w:rsid w:val="00070AF1"/>
    <w:rsid w:val="000715A6"/>
    <w:rsid w:val="00072B9E"/>
    <w:rsid w:val="00073F3A"/>
    <w:rsid w:val="00074463"/>
    <w:rsid w:val="000744B7"/>
    <w:rsid w:val="0007727D"/>
    <w:rsid w:val="00077625"/>
    <w:rsid w:val="000828EC"/>
    <w:rsid w:val="000836E9"/>
    <w:rsid w:val="000837A8"/>
    <w:rsid w:val="0008557E"/>
    <w:rsid w:val="00085739"/>
    <w:rsid w:val="0008592C"/>
    <w:rsid w:val="00085F2F"/>
    <w:rsid w:val="00086878"/>
    <w:rsid w:val="00087162"/>
    <w:rsid w:val="00087572"/>
    <w:rsid w:val="000913B8"/>
    <w:rsid w:val="00092889"/>
    <w:rsid w:val="00094012"/>
    <w:rsid w:val="00094CA6"/>
    <w:rsid w:val="00095FBF"/>
    <w:rsid w:val="000967C2"/>
    <w:rsid w:val="000A0BF5"/>
    <w:rsid w:val="000A2020"/>
    <w:rsid w:val="000A346F"/>
    <w:rsid w:val="000A5CDB"/>
    <w:rsid w:val="000A60ED"/>
    <w:rsid w:val="000A67C0"/>
    <w:rsid w:val="000A687A"/>
    <w:rsid w:val="000A6FE9"/>
    <w:rsid w:val="000A7FDC"/>
    <w:rsid w:val="000B0377"/>
    <w:rsid w:val="000B1A3D"/>
    <w:rsid w:val="000B1D22"/>
    <w:rsid w:val="000B2A58"/>
    <w:rsid w:val="000B5CBE"/>
    <w:rsid w:val="000B74C2"/>
    <w:rsid w:val="000B7580"/>
    <w:rsid w:val="000B784C"/>
    <w:rsid w:val="000C29F9"/>
    <w:rsid w:val="000C4DE1"/>
    <w:rsid w:val="000C501D"/>
    <w:rsid w:val="000C54AD"/>
    <w:rsid w:val="000C55B8"/>
    <w:rsid w:val="000C69AD"/>
    <w:rsid w:val="000D4A26"/>
    <w:rsid w:val="000D5118"/>
    <w:rsid w:val="000E1DEB"/>
    <w:rsid w:val="000E22E2"/>
    <w:rsid w:val="000E2D86"/>
    <w:rsid w:val="000E3048"/>
    <w:rsid w:val="000E34EA"/>
    <w:rsid w:val="000F3143"/>
    <w:rsid w:val="000F61D6"/>
    <w:rsid w:val="000F73B9"/>
    <w:rsid w:val="000F77E6"/>
    <w:rsid w:val="0010006F"/>
    <w:rsid w:val="00104542"/>
    <w:rsid w:val="00104548"/>
    <w:rsid w:val="001063A5"/>
    <w:rsid w:val="00110241"/>
    <w:rsid w:val="00111759"/>
    <w:rsid w:val="00111AB7"/>
    <w:rsid w:val="00112020"/>
    <w:rsid w:val="001138EC"/>
    <w:rsid w:val="00113B0B"/>
    <w:rsid w:val="0011416E"/>
    <w:rsid w:val="00114D6B"/>
    <w:rsid w:val="00115689"/>
    <w:rsid w:val="001156FC"/>
    <w:rsid w:val="001208EC"/>
    <w:rsid w:val="001259F5"/>
    <w:rsid w:val="00126281"/>
    <w:rsid w:val="0012741F"/>
    <w:rsid w:val="00127F7E"/>
    <w:rsid w:val="00130B06"/>
    <w:rsid w:val="00131AA0"/>
    <w:rsid w:val="00131ACD"/>
    <w:rsid w:val="00132007"/>
    <w:rsid w:val="00132CF0"/>
    <w:rsid w:val="00133272"/>
    <w:rsid w:val="00135C29"/>
    <w:rsid w:val="001373DF"/>
    <w:rsid w:val="0014072E"/>
    <w:rsid w:val="0014245C"/>
    <w:rsid w:val="00147D56"/>
    <w:rsid w:val="0015052A"/>
    <w:rsid w:val="00151ADE"/>
    <w:rsid w:val="0015323A"/>
    <w:rsid w:val="00155912"/>
    <w:rsid w:val="00156505"/>
    <w:rsid w:val="0015748C"/>
    <w:rsid w:val="001609DD"/>
    <w:rsid w:val="00160E0A"/>
    <w:rsid w:val="0016258D"/>
    <w:rsid w:val="00162C22"/>
    <w:rsid w:val="00163694"/>
    <w:rsid w:val="001663C1"/>
    <w:rsid w:val="00166C65"/>
    <w:rsid w:val="0016733B"/>
    <w:rsid w:val="00170369"/>
    <w:rsid w:val="00172449"/>
    <w:rsid w:val="001735E0"/>
    <w:rsid w:val="00173850"/>
    <w:rsid w:val="00175EBE"/>
    <w:rsid w:val="001770C6"/>
    <w:rsid w:val="00177AB6"/>
    <w:rsid w:val="001854D0"/>
    <w:rsid w:val="00185B04"/>
    <w:rsid w:val="001958CD"/>
    <w:rsid w:val="00195D37"/>
    <w:rsid w:val="001A1537"/>
    <w:rsid w:val="001A21EC"/>
    <w:rsid w:val="001A5680"/>
    <w:rsid w:val="001B2395"/>
    <w:rsid w:val="001B4153"/>
    <w:rsid w:val="001B587D"/>
    <w:rsid w:val="001C2E7B"/>
    <w:rsid w:val="001C4893"/>
    <w:rsid w:val="001C5186"/>
    <w:rsid w:val="001C6005"/>
    <w:rsid w:val="001C6047"/>
    <w:rsid w:val="001C6816"/>
    <w:rsid w:val="001C7BE5"/>
    <w:rsid w:val="001D2785"/>
    <w:rsid w:val="001D35FB"/>
    <w:rsid w:val="001D39A5"/>
    <w:rsid w:val="001D45AD"/>
    <w:rsid w:val="001D6782"/>
    <w:rsid w:val="001D7269"/>
    <w:rsid w:val="001E0039"/>
    <w:rsid w:val="001E1191"/>
    <w:rsid w:val="001E2868"/>
    <w:rsid w:val="001E3AB9"/>
    <w:rsid w:val="001E7264"/>
    <w:rsid w:val="001F15F7"/>
    <w:rsid w:val="001F1B8E"/>
    <w:rsid w:val="001F268B"/>
    <w:rsid w:val="001F2A63"/>
    <w:rsid w:val="001F65EA"/>
    <w:rsid w:val="001F7E80"/>
    <w:rsid w:val="002017AC"/>
    <w:rsid w:val="0020208B"/>
    <w:rsid w:val="00202A2E"/>
    <w:rsid w:val="0021067B"/>
    <w:rsid w:val="00212334"/>
    <w:rsid w:val="00214B96"/>
    <w:rsid w:val="0021559C"/>
    <w:rsid w:val="00216D9A"/>
    <w:rsid w:val="00221AC0"/>
    <w:rsid w:val="00221C01"/>
    <w:rsid w:val="00222817"/>
    <w:rsid w:val="00225919"/>
    <w:rsid w:val="00226CED"/>
    <w:rsid w:val="002304B1"/>
    <w:rsid w:val="002320A2"/>
    <w:rsid w:val="00232565"/>
    <w:rsid w:val="00233AAB"/>
    <w:rsid w:val="00235D20"/>
    <w:rsid w:val="002371F5"/>
    <w:rsid w:val="002379E9"/>
    <w:rsid w:val="00237E31"/>
    <w:rsid w:val="00240327"/>
    <w:rsid w:val="00242743"/>
    <w:rsid w:val="00243867"/>
    <w:rsid w:val="002443FA"/>
    <w:rsid w:val="00244C65"/>
    <w:rsid w:val="00246231"/>
    <w:rsid w:val="002530DF"/>
    <w:rsid w:val="00254067"/>
    <w:rsid w:val="00255E4B"/>
    <w:rsid w:val="00257005"/>
    <w:rsid w:val="00260BAB"/>
    <w:rsid w:val="002618BE"/>
    <w:rsid w:val="00261EF3"/>
    <w:rsid w:val="0026512D"/>
    <w:rsid w:val="00265D83"/>
    <w:rsid w:val="002661F7"/>
    <w:rsid w:val="002665C8"/>
    <w:rsid w:val="002669E5"/>
    <w:rsid w:val="00270B75"/>
    <w:rsid w:val="0027107B"/>
    <w:rsid w:val="00271A58"/>
    <w:rsid w:val="00274C9C"/>
    <w:rsid w:val="00276EA8"/>
    <w:rsid w:val="0027739F"/>
    <w:rsid w:val="00282849"/>
    <w:rsid w:val="00282B5A"/>
    <w:rsid w:val="002863EA"/>
    <w:rsid w:val="00286875"/>
    <w:rsid w:val="0028788D"/>
    <w:rsid w:val="00287989"/>
    <w:rsid w:val="002910B0"/>
    <w:rsid w:val="00291211"/>
    <w:rsid w:val="0029279C"/>
    <w:rsid w:val="00292840"/>
    <w:rsid w:val="00293778"/>
    <w:rsid w:val="00294C37"/>
    <w:rsid w:val="0029607A"/>
    <w:rsid w:val="002A08F9"/>
    <w:rsid w:val="002A2C9C"/>
    <w:rsid w:val="002A3594"/>
    <w:rsid w:val="002A3923"/>
    <w:rsid w:val="002A4570"/>
    <w:rsid w:val="002A482F"/>
    <w:rsid w:val="002A610E"/>
    <w:rsid w:val="002A6C94"/>
    <w:rsid w:val="002A7548"/>
    <w:rsid w:val="002B4C51"/>
    <w:rsid w:val="002B6711"/>
    <w:rsid w:val="002B6DEB"/>
    <w:rsid w:val="002C0F23"/>
    <w:rsid w:val="002C12F7"/>
    <w:rsid w:val="002C161E"/>
    <w:rsid w:val="002C2209"/>
    <w:rsid w:val="002C265A"/>
    <w:rsid w:val="002C3E0F"/>
    <w:rsid w:val="002C4876"/>
    <w:rsid w:val="002C4C20"/>
    <w:rsid w:val="002C73F1"/>
    <w:rsid w:val="002C79C7"/>
    <w:rsid w:val="002D20E8"/>
    <w:rsid w:val="002D269C"/>
    <w:rsid w:val="002D29AC"/>
    <w:rsid w:val="002E06AD"/>
    <w:rsid w:val="002E0BB8"/>
    <w:rsid w:val="002E28FD"/>
    <w:rsid w:val="002E3C22"/>
    <w:rsid w:val="002E4D3E"/>
    <w:rsid w:val="002E5E47"/>
    <w:rsid w:val="002E63A4"/>
    <w:rsid w:val="002E6D1D"/>
    <w:rsid w:val="002F0C42"/>
    <w:rsid w:val="002F293B"/>
    <w:rsid w:val="002F6FF7"/>
    <w:rsid w:val="00301342"/>
    <w:rsid w:val="0030195B"/>
    <w:rsid w:val="003037F6"/>
    <w:rsid w:val="003038C8"/>
    <w:rsid w:val="003045E0"/>
    <w:rsid w:val="00305B6E"/>
    <w:rsid w:val="00307B54"/>
    <w:rsid w:val="00307B9C"/>
    <w:rsid w:val="00310F6A"/>
    <w:rsid w:val="00311B6D"/>
    <w:rsid w:val="00312CCF"/>
    <w:rsid w:val="00317074"/>
    <w:rsid w:val="0031768F"/>
    <w:rsid w:val="00317D2E"/>
    <w:rsid w:val="0032045E"/>
    <w:rsid w:val="003218CC"/>
    <w:rsid w:val="00323317"/>
    <w:rsid w:val="00323E93"/>
    <w:rsid w:val="003276F3"/>
    <w:rsid w:val="00330A5E"/>
    <w:rsid w:val="003339BE"/>
    <w:rsid w:val="00336C2F"/>
    <w:rsid w:val="0034136A"/>
    <w:rsid w:val="00342BDA"/>
    <w:rsid w:val="00343A1F"/>
    <w:rsid w:val="003442AA"/>
    <w:rsid w:val="0034561F"/>
    <w:rsid w:val="00346B4A"/>
    <w:rsid w:val="003504D3"/>
    <w:rsid w:val="0035060E"/>
    <w:rsid w:val="00351473"/>
    <w:rsid w:val="00357B24"/>
    <w:rsid w:val="003614C4"/>
    <w:rsid w:val="00362A84"/>
    <w:rsid w:val="003639B1"/>
    <w:rsid w:val="00364952"/>
    <w:rsid w:val="0036495E"/>
    <w:rsid w:val="00366B7F"/>
    <w:rsid w:val="00367F2F"/>
    <w:rsid w:val="00371D57"/>
    <w:rsid w:val="0037345E"/>
    <w:rsid w:val="0037379D"/>
    <w:rsid w:val="003739FE"/>
    <w:rsid w:val="00376B05"/>
    <w:rsid w:val="003775A1"/>
    <w:rsid w:val="0038027D"/>
    <w:rsid w:val="00384FC3"/>
    <w:rsid w:val="003924A6"/>
    <w:rsid w:val="00392B6A"/>
    <w:rsid w:val="00394397"/>
    <w:rsid w:val="0039453E"/>
    <w:rsid w:val="0039459A"/>
    <w:rsid w:val="00394D95"/>
    <w:rsid w:val="00396C6C"/>
    <w:rsid w:val="00397286"/>
    <w:rsid w:val="003A0A91"/>
    <w:rsid w:val="003A437F"/>
    <w:rsid w:val="003A4AEA"/>
    <w:rsid w:val="003A50DB"/>
    <w:rsid w:val="003A7557"/>
    <w:rsid w:val="003A75C4"/>
    <w:rsid w:val="003B0B94"/>
    <w:rsid w:val="003B3399"/>
    <w:rsid w:val="003B3991"/>
    <w:rsid w:val="003B3A42"/>
    <w:rsid w:val="003B4414"/>
    <w:rsid w:val="003C374E"/>
    <w:rsid w:val="003C3B18"/>
    <w:rsid w:val="003C7920"/>
    <w:rsid w:val="003D1130"/>
    <w:rsid w:val="003D12BF"/>
    <w:rsid w:val="003D619C"/>
    <w:rsid w:val="003E198E"/>
    <w:rsid w:val="003E1F65"/>
    <w:rsid w:val="003E2D46"/>
    <w:rsid w:val="003E42CC"/>
    <w:rsid w:val="003E4637"/>
    <w:rsid w:val="003E49CB"/>
    <w:rsid w:val="003E5F30"/>
    <w:rsid w:val="003E64B1"/>
    <w:rsid w:val="003E6ADE"/>
    <w:rsid w:val="003E6C3D"/>
    <w:rsid w:val="003E756E"/>
    <w:rsid w:val="003F1601"/>
    <w:rsid w:val="003F2A3F"/>
    <w:rsid w:val="003F584D"/>
    <w:rsid w:val="003F6754"/>
    <w:rsid w:val="003F6C0B"/>
    <w:rsid w:val="003F74C9"/>
    <w:rsid w:val="003F75AE"/>
    <w:rsid w:val="00401A45"/>
    <w:rsid w:val="00401E67"/>
    <w:rsid w:val="00402231"/>
    <w:rsid w:val="00404AD6"/>
    <w:rsid w:val="00404CCE"/>
    <w:rsid w:val="00405221"/>
    <w:rsid w:val="00405999"/>
    <w:rsid w:val="00405DA7"/>
    <w:rsid w:val="0040639B"/>
    <w:rsid w:val="004112F3"/>
    <w:rsid w:val="00414712"/>
    <w:rsid w:val="00416C63"/>
    <w:rsid w:val="00417EC6"/>
    <w:rsid w:val="00420437"/>
    <w:rsid w:val="00421756"/>
    <w:rsid w:val="0042368B"/>
    <w:rsid w:val="00424861"/>
    <w:rsid w:val="0042552A"/>
    <w:rsid w:val="00425CB0"/>
    <w:rsid w:val="00427575"/>
    <w:rsid w:val="00427BD5"/>
    <w:rsid w:val="004326C1"/>
    <w:rsid w:val="0043336B"/>
    <w:rsid w:val="00433546"/>
    <w:rsid w:val="00434AEF"/>
    <w:rsid w:val="00434B06"/>
    <w:rsid w:val="00434B68"/>
    <w:rsid w:val="00434E04"/>
    <w:rsid w:val="004360EB"/>
    <w:rsid w:val="00436F0D"/>
    <w:rsid w:val="004374C1"/>
    <w:rsid w:val="00440770"/>
    <w:rsid w:val="004430BD"/>
    <w:rsid w:val="0044374C"/>
    <w:rsid w:val="00443DF4"/>
    <w:rsid w:val="00445129"/>
    <w:rsid w:val="00446F1D"/>
    <w:rsid w:val="00447DCE"/>
    <w:rsid w:val="00452F32"/>
    <w:rsid w:val="004537E6"/>
    <w:rsid w:val="00456881"/>
    <w:rsid w:val="00460737"/>
    <w:rsid w:val="004617C4"/>
    <w:rsid w:val="004620CB"/>
    <w:rsid w:val="004632B9"/>
    <w:rsid w:val="00464A74"/>
    <w:rsid w:val="00472C0E"/>
    <w:rsid w:val="00475C46"/>
    <w:rsid w:val="004760BE"/>
    <w:rsid w:val="00477035"/>
    <w:rsid w:val="00480AC8"/>
    <w:rsid w:val="00482CC9"/>
    <w:rsid w:val="00484431"/>
    <w:rsid w:val="00484F7F"/>
    <w:rsid w:val="00485034"/>
    <w:rsid w:val="004858C2"/>
    <w:rsid w:val="00487E8D"/>
    <w:rsid w:val="004943CD"/>
    <w:rsid w:val="00495744"/>
    <w:rsid w:val="0049666B"/>
    <w:rsid w:val="00497489"/>
    <w:rsid w:val="00497555"/>
    <w:rsid w:val="00497FC0"/>
    <w:rsid w:val="004A6572"/>
    <w:rsid w:val="004A7790"/>
    <w:rsid w:val="004B1853"/>
    <w:rsid w:val="004B1AA3"/>
    <w:rsid w:val="004B2D5D"/>
    <w:rsid w:val="004B3F98"/>
    <w:rsid w:val="004B4719"/>
    <w:rsid w:val="004C2DBD"/>
    <w:rsid w:val="004C3C6F"/>
    <w:rsid w:val="004C5518"/>
    <w:rsid w:val="004C55EE"/>
    <w:rsid w:val="004C6F7D"/>
    <w:rsid w:val="004D041B"/>
    <w:rsid w:val="004D05BE"/>
    <w:rsid w:val="004D15C4"/>
    <w:rsid w:val="004D241B"/>
    <w:rsid w:val="004D2928"/>
    <w:rsid w:val="004D32B3"/>
    <w:rsid w:val="004D33AB"/>
    <w:rsid w:val="004D4565"/>
    <w:rsid w:val="004D4C12"/>
    <w:rsid w:val="004D749A"/>
    <w:rsid w:val="004E22DB"/>
    <w:rsid w:val="004E3F5C"/>
    <w:rsid w:val="004E7247"/>
    <w:rsid w:val="004F3C75"/>
    <w:rsid w:val="004F3E9D"/>
    <w:rsid w:val="004F7FC3"/>
    <w:rsid w:val="00501D75"/>
    <w:rsid w:val="005033D2"/>
    <w:rsid w:val="00504718"/>
    <w:rsid w:val="00504E10"/>
    <w:rsid w:val="0050736C"/>
    <w:rsid w:val="00510EAE"/>
    <w:rsid w:val="0051106E"/>
    <w:rsid w:val="0051483F"/>
    <w:rsid w:val="00514D3A"/>
    <w:rsid w:val="00515BF6"/>
    <w:rsid w:val="00516D7A"/>
    <w:rsid w:val="00517A29"/>
    <w:rsid w:val="00517B5E"/>
    <w:rsid w:val="00517D72"/>
    <w:rsid w:val="00520AC8"/>
    <w:rsid w:val="005232FB"/>
    <w:rsid w:val="00527B5F"/>
    <w:rsid w:val="0053074E"/>
    <w:rsid w:val="00532451"/>
    <w:rsid w:val="0053265E"/>
    <w:rsid w:val="00533EDE"/>
    <w:rsid w:val="00534881"/>
    <w:rsid w:val="005365C4"/>
    <w:rsid w:val="00540CDE"/>
    <w:rsid w:val="0054242B"/>
    <w:rsid w:val="00542FBE"/>
    <w:rsid w:val="00543875"/>
    <w:rsid w:val="00543B3B"/>
    <w:rsid w:val="00544F18"/>
    <w:rsid w:val="0054645F"/>
    <w:rsid w:val="00546BFD"/>
    <w:rsid w:val="00547451"/>
    <w:rsid w:val="0055462B"/>
    <w:rsid w:val="0055632C"/>
    <w:rsid w:val="00557A51"/>
    <w:rsid w:val="005620C0"/>
    <w:rsid w:val="00564ADC"/>
    <w:rsid w:val="00564F5F"/>
    <w:rsid w:val="00565268"/>
    <w:rsid w:val="00571156"/>
    <w:rsid w:val="005715F7"/>
    <w:rsid w:val="00571F61"/>
    <w:rsid w:val="0057373E"/>
    <w:rsid w:val="0057468C"/>
    <w:rsid w:val="005747C8"/>
    <w:rsid w:val="00576B58"/>
    <w:rsid w:val="00577EA1"/>
    <w:rsid w:val="00583E4B"/>
    <w:rsid w:val="00584F0B"/>
    <w:rsid w:val="00585F36"/>
    <w:rsid w:val="0058744F"/>
    <w:rsid w:val="00592960"/>
    <w:rsid w:val="00593562"/>
    <w:rsid w:val="0059455A"/>
    <w:rsid w:val="0059525C"/>
    <w:rsid w:val="0059613A"/>
    <w:rsid w:val="005962A1"/>
    <w:rsid w:val="00596703"/>
    <w:rsid w:val="005969D5"/>
    <w:rsid w:val="00596BDF"/>
    <w:rsid w:val="005A09FF"/>
    <w:rsid w:val="005A100D"/>
    <w:rsid w:val="005A1773"/>
    <w:rsid w:val="005A1B2F"/>
    <w:rsid w:val="005A2924"/>
    <w:rsid w:val="005A2B81"/>
    <w:rsid w:val="005A46C8"/>
    <w:rsid w:val="005A4731"/>
    <w:rsid w:val="005B105A"/>
    <w:rsid w:val="005B1200"/>
    <w:rsid w:val="005B19BB"/>
    <w:rsid w:val="005B2E6F"/>
    <w:rsid w:val="005B5248"/>
    <w:rsid w:val="005B5E83"/>
    <w:rsid w:val="005B758A"/>
    <w:rsid w:val="005C1557"/>
    <w:rsid w:val="005C15CD"/>
    <w:rsid w:val="005C25A3"/>
    <w:rsid w:val="005C4C08"/>
    <w:rsid w:val="005C4FFF"/>
    <w:rsid w:val="005C5CDC"/>
    <w:rsid w:val="005C5E9B"/>
    <w:rsid w:val="005C66C1"/>
    <w:rsid w:val="005C673A"/>
    <w:rsid w:val="005D0299"/>
    <w:rsid w:val="005D47D8"/>
    <w:rsid w:val="005D47E6"/>
    <w:rsid w:val="005D50B2"/>
    <w:rsid w:val="005D7F8F"/>
    <w:rsid w:val="005E2B55"/>
    <w:rsid w:val="005E3C14"/>
    <w:rsid w:val="005E4000"/>
    <w:rsid w:val="005E636C"/>
    <w:rsid w:val="005E68BD"/>
    <w:rsid w:val="005E7735"/>
    <w:rsid w:val="005E7850"/>
    <w:rsid w:val="005F05DC"/>
    <w:rsid w:val="005F0C13"/>
    <w:rsid w:val="005F43EC"/>
    <w:rsid w:val="005F48FC"/>
    <w:rsid w:val="005F5CE3"/>
    <w:rsid w:val="005F73C1"/>
    <w:rsid w:val="005F7BBB"/>
    <w:rsid w:val="00600034"/>
    <w:rsid w:val="00601251"/>
    <w:rsid w:val="00603394"/>
    <w:rsid w:val="0060595E"/>
    <w:rsid w:val="00605A7D"/>
    <w:rsid w:val="00606EF3"/>
    <w:rsid w:val="0061132B"/>
    <w:rsid w:val="006127E4"/>
    <w:rsid w:val="006133A1"/>
    <w:rsid w:val="0061370D"/>
    <w:rsid w:val="00615001"/>
    <w:rsid w:val="0061582C"/>
    <w:rsid w:val="0061738A"/>
    <w:rsid w:val="00617A73"/>
    <w:rsid w:val="00617DB4"/>
    <w:rsid w:val="0062070A"/>
    <w:rsid w:val="00621FB4"/>
    <w:rsid w:val="00622894"/>
    <w:rsid w:val="00623365"/>
    <w:rsid w:val="00623BCD"/>
    <w:rsid w:val="00627441"/>
    <w:rsid w:val="00633605"/>
    <w:rsid w:val="006340FA"/>
    <w:rsid w:val="006348F5"/>
    <w:rsid w:val="006355C0"/>
    <w:rsid w:val="0063615F"/>
    <w:rsid w:val="00636749"/>
    <w:rsid w:val="00636AE0"/>
    <w:rsid w:val="00636EE4"/>
    <w:rsid w:val="0063739D"/>
    <w:rsid w:val="00651B12"/>
    <w:rsid w:val="00652510"/>
    <w:rsid w:val="00652D25"/>
    <w:rsid w:val="0065417C"/>
    <w:rsid w:val="00654531"/>
    <w:rsid w:val="00656DD7"/>
    <w:rsid w:val="00661186"/>
    <w:rsid w:val="006618F7"/>
    <w:rsid w:val="00663421"/>
    <w:rsid w:val="00666389"/>
    <w:rsid w:val="006666D8"/>
    <w:rsid w:val="00666F71"/>
    <w:rsid w:val="00670A99"/>
    <w:rsid w:val="00675AFB"/>
    <w:rsid w:val="00676A11"/>
    <w:rsid w:val="00676E63"/>
    <w:rsid w:val="00676F24"/>
    <w:rsid w:val="0067749C"/>
    <w:rsid w:val="00680DB9"/>
    <w:rsid w:val="00681831"/>
    <w:rsid w:val="006822B8"/>
    <w:rsid w:val="0068591F"/>
    <w:rsid w:val="006876DA"/>
    <w:rsid w:val="0069006C"/>
    <w:rsid w:val="00690A37"/>
    <w:rsid w:val="00694430"/>
    <w:rsid w:val="00694EDE"/>
    <w:rsid w:val="006956C4"/>
    <w:rsid w:val="006A26D1"/>
    <w:rsid w:val="006A52B8"/>
    <w:rsid w:val="006A5549"/>
    <w:rsid w:val="006A5CD1"/>
    <w:rsid w:val="006A5FF9"/>
    <w:rsid w:val="006B128C"/>
    <w:rsid w:val="006B148A"/>
    <w:rsid w:val="006B35A4"/>
    <w:rsid w:val="006C039B"/>
    <w:rsid w:val="006C08D4"/>
    <w:rsid w:val="006C18DB"/>
    <w:rsid w:val="006C2880"/>
    <w:rsid w:val="006C2C98"/>
    <w:rsid w:val="006C40E6"/>
    <w:rsid w:val="006C5505"/>
    <w:rsid w:val="006C5956"/>
    <w:rsid w:val="006C5D08"/>
    <w:rsid w:val="006C7C6F"/>
    <w:rsid w:val="006D4CC4"/>
    <w:rsid w:val="006D52E1"/>
    <w:rsid w:val="006D78F6"/>
    <w:rsid w:val="006D7926"/>
    <w:rsid w:val="006D79B7"/>
    <w:rsid w:val="006E0C46"/>
    <w:rsid w:val="006E0D61"/>
    <w:rsid w:val="006E2260"/>
    <w:rsid w:val="006E3717"/>
    <w:rsid w:val="006E4055"/>
    <w:rsid w:val="006E4B73"/>
    <w:rsid w:val="006E51D9"/>
    <w:rsid w:val="006E55C3"/>
    <w:rsid w:val="006E6513"/>
    <w:rsid w:val="006E7DB8"/>
    <w:rsid w:val="006F05AC"/>
    <w:rsid w:val="006F161D"/>
    <w:rsid w:val="006F4372"/>
    <w:rsid w:val="006F4A14"/>
    <w:rsid w:val="006F558E"/>
    <w:rsid w:val="006F57AE"/>
    <w:rsid w:val="006F79C8"/>
    <w:rsid w:val="006F7B50"/>
    <w:rsid w:val="00700CAF"/>
    <w:rsid w:val="00702E15"/>
    <w:rsid w:val="00704811"/>
    <w:rsid w:val="00706644"/>
    <w:rsid w:val="007075E4"/>
    <w:rsid w:val="00710AB4"/>
    <w:rsid w:val="00712C0B"/>
    <w:rsid w:val="00713987"/>
    <w:rsid w:val="00715CAB"/>
    <w:rsid w:val="0071630B"/>
    <w:rsid w:val="007172AE"/>
    <w:rsid w:val="0071754C"/>
    <w:rsid w:val="00720147"/>
    <w:rsid w:val="00720F8E"/>
    <w:rsid w:val="007250DC"/>
    <w:rsid w:val="0072572F"/>
    <w:rsid w:val="00727469"/>
    <w:rsid w:val="007278B3"/>
    <w:rsid w:val="007278D2"/>
    <w:rsid w:val="007335C5"/>
    <w:rsid w:val="00734088"/>
    <w:rsid w:val="00735609"/>
    <w:rsid w:val="00736477"/>
    <w:rsid w:val="007375A1"/>
    <w:rsid w:val="00737BB9"/>
    <w:rsid w:val="00737F12"/>
    <w:rsid w:val="00741C93"/>
    <w:rsid w:val="00741E1E"/>
    <w:rsid w:val="0074204E"/>
    <w:rsid w:val="0074279B"/>
    <w:rsid w:val="00745C87"/>
    <w:rsid w:val="00745D6B"/>
    <w:rsid w:val="00752775"/>
    <w:rsid w:val="007532BF"/>
    <w:rsid w:val="00753A91"/>
    <w:rsid w:val="00755FE2"/>
    <w:rsid w:val="00756D33"/>
    <w:rsid w:val="0076295E"/>
    <w:rsid w:val="00763F0F"/>
    <w:rsid w:val="00765470"/>
    <w:rsid w:val="007708F8"/>
    <w:rsid w:val="007715C8"/>
    <w:rsid w:val="00774C63"/>
    <w:rsid w:val="0078098F"/>
    <w:rsid w:val="007815AE"/>
    <w:rsid w:val="00782E94"/>
    <w:rsid w:val="00782EE1"/>
    <w:rsid w:val="00785B5D"/>
    <w:rsid w:val="00785CCD"/>
    <w:rsid w:val="00791786"/>
    <w:rsid w:val="00792EF8"/>
    <w:rsid w:val="00797662"/>
    <w:rsid w:val="007A1BF2"/>
    <w:rsid w:val="007A348A"/>
    <w:rsid w:val="007A3A85"/>
    <w:rsid w:val="007A3E1D"/>
    <w:rsid w:val="007A7E7F"/>
    <w:rsid w:val="007B075D"/>
    <w:rsid w:val="007B087A"/>
    <w:rsid w:val="007B1AD1"/>
    <w:rsid w:val="007B1EE7"/>
    <w:rsid w:val="007B491F"/>
    <w:rsid w:val="007B4EBC"/>
    <w:rsid w:val="007B6B36"/>
    <w:rsid w:val="007C23DF"/>
    <w:rsid w:val="007C504A"/>
    <w:rsid w:val="007C7B8B"/>
    <w:rsid w:val="007D061C"/>
    <w:rsid w:val="007D11E5"/>
    <w:rsid w:val="007D2073"/>
    <w:rsid w:val="007D2BD4"/>
    <w:rsid w:val="007D5B8C"/>
    <w:rsid w:val="007D5E86"/>
    <w:rsid w:val="007D6B3D"/>
    <w:rsid w:val="007D7FE7"/>
    <w:rsid w:val="007E0C84"/>
    <w:rsid w:val="007E712E"/>
    <w:rsid w:val="007E71A8"/>
    <w:rsid w:val="007E7D82"/>
    <w:rsid w:val="007F1EB0"/>
    <w:rsid w:val="007F3432"/>
    <w:rsid w:val="007F500E"/>
    <w:rsid w:val="007F6A72"/>
    <w:rsid w:val="008013A3"/>
    <w:rsid w:val="00802937"/>
    <w:rsid w:val="008029F6"/>
    <w:rsid w:val="00802F7C"/>
    <w:rsid w:val="0080557E"/>
    <w:rsid w:val="00806F8D"/>
    <w:rsid w:val="00812403"/>
    <w:rsid w:val="0081519C"/>
    <w:rsid w:val="00815D45"/>
    <w:rsid w:val="00816DCE"/>
    <w:rsid w:val="00817BC5"/>
    <w:rsid w:val="008215E4"/>
    <w:rsid w:val="0082193D"/>
    <w:rsid w:val="008219E3"/>
    <w:rsid w:val="00821F55"/>
    <w:rsid w:val="00822553"/>
    <w:rsid w:val="00822E50"/>
    <w:rsid w:val="00823C53"/>
    <w:rsid w:val="008243D0"/>
    <w:rsid w:val="00824F15"/>
    <w:rsid w:val="00827272"/>
    <w:rsid w:val="008276ED"/>
    <w:rsid w:val="0083068C"/>
    <w:rsid w:val="00830EC9"/>
    <w:rsid w:val="00832839"/>
    <w:rsid w:val="008339EB"/>
    <w:rsid w:val="00834408"/>
    <w:rsid w:val="0083612D"/>
    <w:rsid w:val="00842724"/>
    <w:rsid w:val="00843814"/>
    <w:rsid w:val="0084423E"/>
    <w:rsid w:val="00844527"/>
    <w:rsid w:val="00845922"/>
    <w:rsid w:val="00846857"/>
    <w:rsid w:val="0085256F"/>
    <w:rsid w:val="00852ECC"/>
    <w:rsid w:val="008532D5"/>
    <w:rsid w:val="0085376F"/>
    <w:rsid w:val="008602AB"/>
    <w:rsid w:val="00862EDD"/>
    <w:rsid w:val="00863294"/>
    <w:rsid w:val="0086600E"/>
    <w:rsid w:val="008712C8"/>
    <w:rsid w:val="00872965"/>
    <w:rsid w:val="00872C6E"/>
    <w:rsid w:val="00873F13"/>
    <w:rsid w:val="008757EA"/>
    <w:rsid w:val="00876242"/>
    <w:rsid w:val="008767CE"/>
    <w:rsid w:val="0087680F"/>
    <w:rsid w:val="008801E2"/>
    <w:rsid w:val="008814FC"/>
    <w:rsid w:val="008815A4"/>
    <w:rsid w:val="008835DC"/>
    <w:rsid w:val="008837B5"/>
    <w:rsid w:val="008851E9"/>
    <w:rsid w:val="00886370"/>
    <w:rsid w:val="008863D2"/>
    <w:rsid w:val="00890438"/>
    <w:rsid w:val="00890670"/>
    <w:rsid w:val="00890B13"/>
    <w:rsid w:val="00891E1B"/>
    <w:rsid w:val="008927B6"/>
    <w:rsid w:val="008943AE"/>
    <w:rsid w:val="00894781"/>
    <w:rsid w:val="0089498D"/>
    <w:rsid w:val="00896A9C"/>
    <w:rsid w:val="00897059"/>
    <w:rsid w:val="008A2AD5"/>
    <w:rsid w:val="008A3BD4"/>
    <w:rsid w:val="008A4171"/>
    <w:rsid w:val="008A4533"/>
    <w:rsid w:val="008A46FE"/>
    <w:rsid w:val="008A66F6"/>
    <w:rsid w:val="008B22E1"/>
    <w:rsid w:val="008B6039"/>
    <w:rsid w:val="008B78B3"/>
    <w:rsid w:val="008C000C"/>
    <w:rsid w:val="008C019B"/>
    <w:rsid w:val="008C0CBD"/>
    <w:rsid w:val="008C1827"/>
    <w:rsid w:val="008C44E1"/>
    <w:rsid w:val="008C7302"/>
    <w:rsid w:val="008D1561"/>
    <w:rsid w:val="008D5051"/>
    <w:rsid w:val="008D5A92"/>
    <w:rsid w:val="008D7F7D"/>
    <w:rsid w:val="008E1ABE"/>
    <w:rsid w:val="008E1FD8"/>
    <w:rsid w:val="008E67C5"/>
    <w:rsid w:val="008E6824"/>
    <w:rsid w:val="008F01E3"/>
    <w:rsid w:val="008F1F49"/>
    <w:rsid w:val="008F479B"/>
    <w:rsid w:val="00900FA5"/>
    <w:rsid w:val="00903610"/>
    <w:rsid w:val="00903E97"/>
    <w:rsid w:val="00904514"/>
    <w:rsid w:val="00904E71"/>
    <w:rsid w:val="00905811"/>
    <w:rsid w:val="00906E28"/>
    <w:rsid w:val="009103C3"/>
    <w:rsid w:val="00910969"/>
    <w:rsid w:val="0091117D"/>
    <w:rsid w:val="00915A5A"/>
    <w:rsid w:val="009173DE"/>
    <w:rsid w:val="009202C3"/>
    <w:rsid w:val="00920A2F"/>
    <w:rsid w:val="00921362"/>
    <w:rsid w:val="00921803"/>
    <w:rsid w:val="00924352"/>
    <w:rsid w:val="00924E77"/>
    <w:rsid w:val="00925A79"/>
    <w:rsid w:val="00935B58"/>
    <w:rsid w:val="009401BC"/>
    <w:rsid w:val="00941E03"/>
    <w:rsid w:val="00942065"/>
    <w:rsid w:val="00942DE4"/>
    <w:rsid w:val="009444CC"/>
    <w:rsid w:val="00945D13"/>
    <w:rsid w:val="00945F6E"/>
    <w:rsid w:val="00947524"/>
    <w:rsid w:val="0094768E"/>
    <w:rsid w:val="00947732"/>
    <w:rsid w:val="0095104F"/>
    <w:rsid w:val="00951ADE"/>
    <w:rsid w:val="00952BD0"/>
    <w:rsid w:val="00955675"/>
    <w:rsid w:val="009573FE"/>
    <w:rsid w:val="00960931"/>
    <w:rsid w:val="00962F94"/>
    <w:rsid w:val="00963E96"/>
    <w:rsid w:val="00965596"/>
    <w:rsid w:val="00965D56"/>
    <w:rsid w:val="009666C5"/>
    <w:rsid w:val="00966AE4"/>
    <w:rsid w:val="0097021B"/>
    <w:rsid w:val="009731A0"/>
    <w:rsid w:val="0097356C"/>
    <w:rsid w:val="009763D3"/>
    <w:rsid w:val="00976968"/>
    <w:rsid w:val="00976F9D"/>
    <w:rsid w:val="00977B80"/>
    <w:rsid w:val="00977BA4"/>
    <w:rsid w:val="00981151"/>
    <w:rsid w:val="00981172"/>
    <w:rsid w:val="00982C75"/>
    <w:rsid w:val="00983975"/>
    <w:rsid w:val="009842C0"/>
    <w:rsid w:val="0098508F"/>
    <w:rsid w:val="009853F0"/>
    <w:rsid w:val="0098590E"/>
    <w:rsid w:val="00986225"/>
    <w:rsid w:val="009909A7"/>
    <w:rsid w:val="00995E3B"/>
    <w:rsid w:val="009A1FD8"/>
    <w:rsid w:val="009A494A"/>
    <w:rsid w:val="009A5495"/>
    <w:rsid w:val="009A62D6"/>
    <w:rsid w:val="009A77AA"/>
    <w:rsid w:val="009B4035"/>
    <w:rsid w:val="009B5A8C"/>
    <w:rsid w:val="009C3C64"/>
    <w:rsid w:val="009C4596"/>
    <w:rsid w:val="009C78A7"/>
    <w:rsid w:val="009C7CE2"/>
    <w:rsid w:val="009C7D7C"/>
    <w:rsid w:val="009D1F19"/>
    <w:rsid w:val="009D2064"/>
    <w:rsid w:val="009D33BE"/>
    <w:rsid w:val="009D4284"/>
    <w:rsid w:val="009D58E0"/>
    <w:rsid w:val="009E18A7"/>
    <w:rsid w:val="009E3201"/>
    <w:rsid w:val="009F07BE"/>
    <w:rsid w:val="009F173E"/>
    <w:rsid w:val="009F1B96"/>
    <w:rsid w:val="009F2D44"/>
    <w:rsid w:val="009F4EBE"/>
    <w:rsid w:val="009F51F9"/>
    <w:rsid w:val="009F6386"/>
    <w:rsid w:val="009F75AA"/>
    <w:rsid w:val="00A004A0"/>
    <w:rsid w:val="00A024DE"/>
    <w:rsid w:val="00A05E7E"/>
    <w:rsid w:val="00A0693D"/>
    <w:rsid w:val="00A07468"/>
    <w:rsid w:val="00A120F8"/>
    <w:rsid w:val="00A13DAF"/>
    <w:rsid w:val="00A14DBF"/>
    <w:rsid w:val="00A17B8E"/>
    <w:rsid w:val="00A203C0"/>
    <w:rsid w:val="00A20990"/>
    <w:rsid w:val="00A20B76"/>
    <w:rsid w:val="00A224FB"/>
    <w:rsid w:val="00A22D15"/>
    <w:rsid w:val="00A27FF8"/>
    <w:rsid w:val="00A31105"/>
    <w:rsid w:val="00A312E0"/>
    <w:rsid w:val="00A33918"/>
    <w:rsid w:val="00A35417"/>
    <w:rsid w:val="00A35674"/>
    <w:rsid w:val="00A3609C"/>
    <w:rsid w:val="00A40E4D"/>
    <w:rsid w:val="00A41C52"/>
    <w:rsid w:val="00A43052"/>
    <w:rsid w:val="00A43E75"/>
    <w:rsid w:val="00A446DF"/>
    <w:rsid w:val="00A46FD8"/>
    <w:rsid w:val="00A46FEF"/>
    <w:rsid w:val="00A47A66"/>
    <w:rsid w:val="00A53E34"/>
    <w:rsid w:val="00A54EF0"/>
    <w:rsid w:val="00A60F81"/>
    <w:rsid w:val="00A712E1"/>
    <w:rsid w:val="00A73F6E"/>
    <w:rsid w:val="00A75DBF"/>
    <w:rsid w:val="00A80FC2"/>
    <w:rsid w:val="00A81285"/>
    <w:rsid w:val="00A81535"/>
    <w:rsid w:val="00A82788"/>
    <w:rsid w:val="00A82A98"/>
    <w:rsid w:val="00A83036"/>
    <w:rsid w:val="00A84622"/>
    <w:rsid w:val="00A90A9E"/>
    <w:rsid w:val="00A93798"/>
    <w:rsid w:val="00A95455"/>
    <w:rsid w:val="00A95E7D"/>
    <w:rsid w:val="00A975AD"/>
    <w:rsid w:val="00AA0BBF"/>
    <w:rsid w:val="00AA182D"/>
    <w:rsid w:val="00AA2EC8"/>
    <w:rsid w:val="00AA3A53"/>
    <w:rsid w:val="00AA52D1"/>
    <w:rsid w:val="00AA644D"/>
    <w:rsid w:val="00AB1282"/>
    <w:rsid w:val="00AB1288"/>
    <w:rsid w:val="00AB1FBC"/>
    <w:rsid w:val="00AB32E6"/>
    <w:rsid w:val="00AB3D41"/>
    <w:rsid w:val="00AB657D"/>
    <w:rsid w:val="00AC06B4"/>
    <w:rsid w:val="00AC2176"/>
    <w:rsid w:val="00AC2DA5"/>
    <w:rsid w:val="00AC44A1"/>
    <w:rsid w:val="00AC491C"/>
    <w:rsid w:val="00AC4D87"/>
    <w:rsid w:val="00AC5F09"/>
    <w:rsid w:val="00AC65D5"/>
    <w:rsid w:val="00AC6924"/>
    <w:rsid w:val="00AC786E"/>
    <w:rsid w:val="00AC79FE"/>
    <w:rsid w:val="00AD1F29"/>
    <w:rsid w:val="00AD5429"/>
    <w:rsid w:val="00AD71A4"/>
    <w:rsid w:val="00AD7636"/>
    <w:rsid w:val="00AE0358"/>
    <w:rsid w:val="00AE0CDF"/>
    <w:rsid w:val="00AE0E24"/>
    <w:rsid w:val="00AE1419"/>
    <w:rsid w:val="00AE21AB"/>
    <w:rsid w:val="00AE3E31"/>
    <w:rsid w:val="00AE6759"/>
    <w:rsid w:val="00AF2807"/>
    <w:rsid w:val="00AF31D4"/>
    <w:rsid w:val="00AF3B64"/>
    <w:rsid w:val="00AF5F4C"/>
    <w:rsid w:val="00AF6C83"/>
    <w:rsid w:val="00B04527"/>
    <w:rsid w:val="00B04ECD"/>
    <w:rsid w:val="00B04F4D"/>
    <w:rsid w:val="00B06107"/>
    <w:rsid w:val="00B0697A"/>
    <w:rsid w:val="00B07557"/>
    <w:rsid w:val="00B07AAC"/>
    <w:rsid w:val="00B107A1"/>
    <w:rsid w:val="00B12140"/>
    <w:rsid w:val="00B1492E"/>
    <w:rsid w:val="00B17296"/>
    <w:rsid w:val="00B20B78"/>
    <w:rsid w:val="00B236E5"/>
    <w:rsid w:val="00B24331"/>
    <w:rsid w:val="00B25323"/>
    <w:rsid w:val="00B33362"/>
    <w:rsid w:val="00B342E5"/>
    <w:rsid w:val="00B34900"/>
    <w:rsid w:val="00B37C66"/>
    <w:rsid w:val="00B37EB5"/>
    <w:rsid w:val="00B404A8"/>
    <w:rsid w:val="00B41B8E"/>
    <w:rsid w:val="00B423DB"/>
    <w:rsid w:val="00B42560"/>
    <w:rsid w:val="00B448F7"/>
    <w:rsid w:val="00B44DE6"/>
    <w:rsid w:val="00B4510D"/>
    <w:rsid w:val="00B46289"/>
    <w:rsid w:val="00B5042F"/>
    <w:rsid w:val="00B512CB"/>
    <w:rsid w:val="00B51568"/>
    <w:rsid w:val="00B51672"/>
    <w:rsid w:val="00B52AD8"/>
    <w:rsid w:val="00B52D3A"/>
    <w:rsid w:val="00B5362E"/>
    <w:rsid w:val="00B55D69"/>
    <w:rsid w:val="00B573A0"/>
    <w:rsid w:val="00B57FA4"/>
    <w:rsid w:val="00B619F9"/>
    <w:rsid w:val="00B61B54"/>
    <w:rsid w:val="00B627A8"/>
    <w:rsid w:val="00B64BEC"/>
    <w:rsid w:val="00B64FBB"/>
    <w:rsid w:val="00B659AB"/>
    <w:rsid w:val="00B72448"/>
    <w:rsid w:val="00B74FF7"/>
    <w:rsid w:val="00B7508A"/>
    <w:rsid w:val="00B75746"/>
    <w:rsid w:val="00B7585B"/>
    <w:rsid w:val="00B76372"/>
    <w:rsid w:val="00B80B8E"/>
    <w:rsid w:val="00B81029"/>
    <w:rsid w:val="00B81EF3"/>
    <w:rsid w:val="00B84012"/>
    <w:rsid w:val="00B84618"/>
    <w:rsid w:val="00B90CA9"/>
    <w:rsid w:val="00B9128A"/>
    <w:rsid w:val="00B9323A"/>
    <w:rsid w:val="00B93C02"/>
    <w:rsid w:val="00B95432"/>
    <w:rsid w:val="00BA2492"/>
    <w:rsid w:val="00BA55DA"/>
    <w:rsid w:val="00BA7D60"/>
    <w:rsid w:val="00BB0103"/>
    <w:rsid w:val="00BB029B"/>
    <w:rsid w:val="00BB0842"/>
    <w:rsid w:val="00BB1A5A"/>
    <w:rsid w:val="00BB1F0F"/>
    <w:rsid w:val="00BB386F"/>
    <w:rsid w:val="00BB39AC"/>
    <w:rsid w:val="00BB3F64"/>
    <w:rsid w:val="00BB6966"/>
    <w:rsid w:val="00BB6C23"/>
    <w:rsid w:val="00BC1763"/>
    <w:rsid w:val="00BC21A1"/>
    <w:rsid w:val="00BC2359"/>
    <w:rsid w:val="00BC3026"/>
    <w:rsid w:val="00BC3D41"/>
    <w:rsid w:val="00BC5863"/>
    <w:rsid w:val="00BC7300"/>
    <w:rsid w:val="00BD0034"/>
    <w:rsid w:val="00BD01D8"/>
    <w:rsid w:val="00BD098E"/>
    <w:rsid w:val="00BD5BB9"/>
    <w:rsid w:val="00BE0214"/>
    <w:rsid w:val="00BE2891"/>
    <w:rsid w:val="00BE49EA"/>
    <w:rsid w:val="00BE606B"/>
    <w:rsid w:val="00BF1970"/>
    <w:rsid w:val="00BF1978"/>
    <w:rsid w:val="00BF4203"/>
    <w:rsid w:val="00BF5600"/>
    <w:rsid w:val="00C00A95"/>
    <w:rsid w:val="00C00FD4"/>
    <w:rsid w:val="00C022FD"/>
    <w:rsid w:val="00C03B73"/>
    <w:rsid w:val="00C05DC8"/>
    <w:rsid w:val="00C06A63"/>
    <w:rsid w:val="00C12D41"/>
    <w:rsid w:val="00C1736E"/>
    <w:rsid w:val="00C17516"/>
    <w:rsid w:val="00C20EE3"/>
    <w:rsid w:val="00C20FD7"/>
    <w:rsid w:val="00C218B2"/>
    <w:rsid w:val="00C22E90"/>
    <w:rsid w:val="00C22EC0"/>
    <w:rsid w:val="00C23E44"/>
    <w:rsid w:val="00C253C4"/>
    <w:rsid w:val="00C2671C"/>
    <w:rsid w:val="00C278DE"/>
    <w:rsid w:val="00C27E4A"/>
    <w:rsid w:val="00C27FDA"/>
    <w:rsid w:val="00C30194"/>
    <w:rsid w:val="00C30BAA"/>
    <w:rsid w:val="00C30C5C"/>
    <w:rsid w:val="00C31DBC"/>
    <w:rsid w:val="00C35D56"/>
    <w:rsid w:val="00C35DED"/>
    <w:rsid w:val="00C43303"/>
    <w:rsid w:val="00C43791"/>
    <w:rsid w:val="00C4503A"/>
    <w:rsid w:val="00C45770"/>
    <w:rsid w:val="00C50B74"/>
    <w:rsid w:val="00C515B0"/>
    <w:rsid w:val="00C5468C"/>
    <w:rsid w:val="00C573A1"/>
    <w:rsid w:val="00C57DDA"/>
    <w:rsid w:val="00C60421"/>
    <w:rsid w:val="00C60842"/>
    <w:rsid w:val="00C60FC2"/>
    <w:rsid w:val="00C6402F"/>
    <w:rsid w:val="00C6433B"/>
    <w:rsid w:val="00C6438B"/>
    <w:rsid w:val="00C66F93"/>
    <w:rsid w:val="00C7135D"/>
    <w:rsid w:val="00C7362E"/>
    <w:rsid w:val="00C74BFD"/>
    <w:rsid w:val="00C81F4B"/>
    <w:rsid w:val="00C84757"/>
    <w:rsid w:val="00C86D7E"/>
    <w:rsid w:val="00C87517"/>
    <w:rsid w:val="00C94BDE"/>
    <w:rsid w:val="00C95332"/>
    <w:rsid w:val="00C957C8"/>
    <w:rsid w:val="00C95C85"/>
    <w:rsid w:val="00C978B2"/>
    <w:rsid w:val="00C97B17"/>
    <w:rsid w:val="00C97D17"/>
    <w:rsid w:val="00CA042B"/>
    <w:rsid w:val="00CA1834"/>
    <w:rsid w:val="00CA4B7B"/>
    <w:rsid w:val="00CA6008"/>
    <w:rsid w:val="00CA6B3D"/>
    <w:rsid w:val="00CA7AFB"/>
    <w:rsid w:val="00CB26A1"/>
    <w:rsid w:val="00CB2E7B"/>
    <w:rsid w:val="00CB3C7F"/>
    <w:rsid w:val="00CB4638"/>
    <w:rsid w:val="00CB5F86"/>
    <w:rsid w:val="00CB6070"/>
    <w:rsid w:val="00CB6E1F"/>
    <w:rsid w:val="00CC19D5"/>
    <w:rsid w:val="00CC27DD"/>
    <w:rsid w:val="00CC4860"/>
    <w:rsid w:val="00CC4F72"/>
    <w:rsid w:val="00CC5F5B"/>
    <w:rsid w:val="00CC659E"/>
    <w:rsid w:val="00CD100B"/>
    <w:rsid w:val="00CD1023"/>
    <w:rsid w:val="00CD5574"/>
    <w:rsid w:val="00CE19B9"/>
    <w:rsid w:val="00CE24D6"/>
    <w:rsid w:val="00CE3017"/>
    <w:rsid w:val="00CE35E5"/>
    <w:rsid w:val="00CE4AC5"/>
    <w:rsid w:val="00CE7024"/>
    <w:rsid w:val="00CE7250"/>
    <w:rsid w:val="00CE7286"/>
    <w:rsid w:val="00CF22CD"/>
    <w:rsid w:val="00CF6283"/>
    <w:rsid w:val="00D02787"/>
    <w:rsid w:val="00D03D96"/>
    <w:rsid w:val="00D055E4"/>
    <w:rsid w:val="00D12C63"/>
    <w:rsid w:val="00D154C1"/>
    <w:rsid w:val="00D15590"/>
    <w:rsid w:val="00D1563B"/>
    <w:rsid w:val="00D160F7"/>
    <w:rsid w:val="00D20C62"/>
    <w:rsid w:val="00D21645"/>
    <w:rsid w:val="00D319A1"/>
    <w:rsid w:val="00D354F2"/>
    <w:rsid w:val="00D36741"/>
    <w:rsid w:val="00D37925"/>
    <w:rsid w:val="00D44ADA"/>
    <w:rsid w:val="00D45878"/>
    <w:rsid w:val="00D47A34"/>
    <w:rsid w:val="00D51C30"/>
    <w:rsid w:val="00D52CBD"/>
    <w:rsid w:val="00D52CF5"/>
    <w:rsid w:val="00D533DD"/>
    <w:rsid w:val="00D563AB"/>
    <w:rsid w:val="00D57D34"/>
    <w:rsid w:val="00D6039E"/>
    <w:rsid w:val="00D6120B"/>
    <w:rsid w:val="00D61C16"/>
    <w:rsid w:val="00D61FE6"/>
    <w:rsid w:val="00D626C5"/>
    <w:rsid w:val="00D63BB1"/>
    <w:rsid w:val="00D63C5A"/>
    <w:rsid w:val="00D64B96"/>
    <w:rsid w:val="00D66B47"/>
    <w:rsid w:val="00D677EF"/>
    <w:rsid w:val="00D71121"/>
    <w:rsid w:val="00D71FB3"/>
    <w:rsid w:val="00D72E46"/>
    <w:rsid w:val="00D76D16"/>
    <w:rsid w:val="00D80147"/>
    <w:rsid w:val="00D81629"/>
    <w:rsid w:val="00D840C2"/>
    <w:rsid w:val="00D84373"/>
    <w:rsid w:val="00D87150"/>
    <w:rsid w:val="00D87357"/>
    <w:rsid w:val="00D92BEE"/>
    <w:rsid w:val="00D94353"/>
    <w:rsid w:val="00D97998"/>
    <w:rsid w:val="00DA07D5"/>
    <w:rsid w:val="00DA167C"/>
    <w:rsid w:val="00DA18A4"/>
    <w:rsid w:val="00DA240D"/>
    <w:rsid w:val="00DA29B3"/>
    <w:rsid w:val="00DA3FDA"/>
    <w:rsid w:val="00DA5F94"/>
    <w:rsid w:val="00DB0025"/>
    <w:rsid w:val="00DB2840"/>
    <w:rsid w:val="00DB29B4"/>
    <w:rsid w:val="00DB6A44"/>
    <w:rsid w:val="00DC18A2"/>
    <w:rsid w:val="00DC1DF0"/>
    <w:rsid w:val="00DC43B5"/>
    <w:rsid w:val="00DC522E"/>
    <w:rsid w:val="00DC69AB"/>
    <w:rsid w:val="00DC72DF"/>
    <w:rsid w:val="00DD064F"/>
    <w:rsid w:val="00DD0EA9"/>
    <w:rsid w:val="00DD4CA8"/>
    <w:rsid w:val="00DD5957"/>
    <w:rsid w:val="00DE0FD0"/>
    <w:rsid w:val="00DE1348"/>
    <w:rsid w:val="00DE1F5F"/>
    <w:rsid w:val="00DE2C70"/>
    <w:rsid w:val="00DE55E8"/>
    <w:rsid w:val="00DE6106"/>
    <w:rsid w:val="00DE6AD0"/>
    <w:rsid w:val="00DE6D00"/>
    <w:rsid w:val="00DE70BF"/>
    <w:rsid w:val="00DE7C23"/>
    <w:rsid w:val="00DE7DD7"/>
    <w:rsid w:val="00DE7E0D"/>
    <w:rsid w:val="00DE7F08"/>
    <w:rsid w:val="00DF0989"/>
    <w:rsid w:val="00DF312C"/>
    <w:rsid w:val="00DF3976"/>
    <w:rsid w:val="00DF5C60"/>
    <w:rsid w:val="00DF77CE"/>
    <w:rsid w:val="00E012BB"/>
    <w:rsid w:val="00E02B1A"/>
    <w:rsid w:val="00E033DE"/>
    <w:rsid w:val="00E03BD6"/>
    <w:rsid w:val="00E0413E"/>
    <w:rsid w:val="00E047E5"/>
    <w:rsid w:val="00E054E1"/>
    <w:rsid w:val="00E0579B"/>
    <w:rsid w:val="00E2183B"/>
    <w:rsid w:val="00E23636"/>
    <w:rsid w:val="00E24FF5"/>
    <w:rsid w:val="00E26B5A"/>
    <w:rsid w:val="00E31A40"/>
    <w:rsid w:val="00E32C0A"/>
    <w:rsid w:val="00E343D3"/>
    <w:rsid w:val="00E363BD"/>
    <w:rsid w:val="00E3652D"/>
    <w:rsid w:val="00E37110"/>
    <w:rsid w:val="00E37844"/>
    <w:rsid w:val="00E37BBF"/>
    <w:rsid w:val="00E40FBF"/>
    <w:rsid w:val="00E43A31"/>
    <w:rsid w:val="00E4554D"/>
    <w:rsid w:val="00E47177"/>
    <w:rsid w:val="00E51044"/>
    <w:rsid w:val="00E5367E"/>
    <w:rsid w:val="00E53DA7"/>
    <w:rsid w:val="00E55180"/>
    <w:rsid w:val="00E55AED"/>
    <w:rsid w:val="00E56266"/>
    <w:rsid w:val="00E60749"/>
    <w:rsid w:val="00E67B5B"/>
    <w:rsid w:val="00E67F93"/>
    <w:rsid w:val="00E70964"/>
    <w:rsid w:val="00E717E6"/>
    <w:rsid w:val="00E72810"/>
    <w:rsid w:val="00E7617E"/>
    <w:rsid w:val="00E76F49"/>
    <w:rsid w:val="00E81845"/>
    <w:rsid w:val="00E821E0"/>
    <w:rsid w:val="00E8356A"/>
    <w:rsid w:val="00E84A73"/>
    <w:rsid w:val="00E850C5"/>
    <w:rsid w:val="00E851CA"/>
    <w:rsid w:val="00E868D9"/>
    <w:rsid w:val="00E871E2"/>
    <w:rsid w:val="00E87BC3"/>
    <w:rsid w:val="00E90CEA"/>
    <w:rsid w:val="00E93B57"/>
    <w:rsid w:val="00E9456E"/>
    <w:rsid w:val="00E96EC3"/>
    <w:rsid w:val="00EA004B"/>
    <w:rsid w:val="00EA1CC2"/>
    <w:rsid w:val="00EA3903"/>
    <w:rsid w:val="00EA43C9"/>
    <w:rsid w:val="00EA49D4"/>
    <w:rsid w:val="00EA6C8F"/>
    <w:rsid w:val="00EB1EA2"/>
    <w:rsid w:val="00EB2F77"/>
    <w:rsid w:val="00EB4950"/>
    <w:rsid w:val="00EB50B6"/>
    <w:rsid w:val="00EB7B67"/>
    <w:rsid w:val="00EB7DEA"/>
    <w:rsid w:val="00EB7F93"/>
    <w:rsid w:val="00EC013D"/>
    <w:rsid w:val="00EC0A3A"/>
    <w:rsid w:val="00EC154D"/>
    <w:rsid w:val="00EC2334"/>
    <w:rsid w:val="00EC7121"/>
    <w:rsid w:val="00ED032F"/>
    <w:rsid w:val="00ED0934"/>
    <w:rsid w:val="00ED16B6"/>
    <w:rsid w:val="00ED5BBD"/>
    <w:rsid w:val="00ED6EFD"/>
    <w:rsid w:val="00EE0603"/>
    <w:rsid w:val="00EE09FD"/>
    <w:rsid w:val="00EE1F28"/>
    <w:rsid w:val="00EE52BB"/>
    <w:rsid w:val="00EE54D2"/>
    <w:rsid w:val="00EE5709"/>
    <w:rsid w:val="00EF0298"/>
    <w:rsid w:val="00EF14D7"/>
    <w:rsid w:val="00EF26EC"/>
    <w:rsid w:val="00EF390D"/>
    <w:rsid w:val="00EF5A8A"/>
    <w:rsid w:val="00EF619A"/>
    <w:rsid w:val="00EF7269"/>
    <w:rsid w:val="00EF7948"/>
    <w:rsid w:val="00F022DE"/>
    <w:rsid w:val="00F06D38"/>
    <w:rsid w:val="00F07A1B"/>
    <w:rsid w:val="00F07A9A"/>
    <w:rsid w:val="00F13E8A"/>
    <w:rsid w:val="00F15A12"/>
    <w:rsid w:val="00F16F59"/>
    <w:rsid w:val="00F20F0B"/>
    <w:rsid w:val="00F253D5"/>
    <w:rsid w:val="00F25AB3"/>
    <w:rsid w:val="00F27DC8"/>
    <w:rsid w:val="00F31F49"/>
    <w:rsid w:val="00F353AC"/>
    <w:rsid w:val="00F35678"/>
    <w:rsid w:val="00F37CA7"/>
    <w:rsid w:val="00F40F3D"/>
    <w:rsid w:val="00F4172B"/>
    <w:rsid w:val="00F42697"/>
    <w:rsid w:val="00F42FED"/>
    <w:rsid w:val="00F45227"/>
    <w:rsid w:val="00F523A9"/>
    <w:rsid w:val="00F53486"/>
    <w:rsid w:val="00F53DFC"/>
    <w:rsid w:val="00F542BF"/>
    <w:rsid w:val="00F54310"/>
    <w:rsid w:val="00F554D0"/>
    <w:rsid w:val="00F5677D"/>
    <w:rsid w:val="00F57D07"/>
    <w:rsid w:val="00F64064"/>
    <w:rsid w:val="00F652D4"/>
    <w:rsid w:val="00F7165D"/>
    <w:rsid w:val="00F73986"/>
    <w:rsid w:val="00F73C43"/>
    <w:rsid w:val="00F74354"/>
    <w:rsid w:val="00F77BEF"/>
    <w:rsid w:val="00F77D93"/>
    <w:rsid w:val="00F80BC2"/>
    <w:rsid w:val="00F81426"/>
    <w:rsid w:val="00F81ECE"/>
    <w:rsid w:val="00F87F79"/>
    <w:rsid w:val="00F9052E"/>
    <w:rsid w:val="00F91174"/>
    <w:rsid w:val="00F91841"/>
    <w:rsid w:val="00F92575"/>
    <w:rsid w:val="00FA40A7"/>
    <w:rsid w:val="00FA54B3"/>
    <w:rsid w:val="00FA553D"/>
    <w:rsid w:val="00FA640C"/>
    <w:rsid w:val="00FA684D"/>
    <w:rsid w:val="00FA7298"/>
    <w:rsid w:val="00FB0E51"/>
    <w:rsid w:val="00FB1309"/>
    <w:rsid w:val="00FB3680"/>
    <w:rsid w:val="00FB51B5"/>
    <w:rsid w:val="00FB65B4"/>
    <w:rsid w:val="00FB6E0C"/>
    <w:rsid w:val="00FC0552"/>
    <w:rsid w:val="00FC099C"/>
    <w:rsid w:val="00FC5190"/>
    <w:rsid w:val="00FC5230"/>
    <w:rsid w:val="00FC623D"/>
    <w:rsid w:val="00FC6DCE"/>
    <w:rsid w:val="00FC702C"/>
    <w:rsid w:val="00FD574F"/>
    <w:rsid w:val="00FD62C2"/>
    <w:rsid w:val="00FD6B5A"/>
    <w:rsid w:val="00FD730F"/>
    <w:rsid w:val="00FD7FC7"/>
    <w:rsid w:val="00FE21C1"/>
    <w:rsid w:val="00FE53EB"/>
    <w:rsid w:val="00FE6CF7"/>
    <w:rsid w:val="00FE7613"/>
    <w:rsid w:val="00FF02F0"/>
    <w:rsid w:val="00FF043F"/>
    <w:rsid w:val="00FF117A"/>
    <w:rsid w:val="00FF1186"/>
    <w:rsid w:val="00FF37B0"/>
    <w:rsid w:val="00FF3CCC"/>
    <w:rsid w:val="00FF4446"/>
    <w:rsid w:val="00FF4583"/>
    <w:rsid w:val="00FF593D"/>
    <w:rsid w:val="00FF64CC"/>
    <w:rsid w:val="00FF782D"/>
    <w:rsid w:val="00FF7925"/>
    <w:rsid w:val="00FF7FD1"/>
    <w:rsid w:val="1C6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63007D"/>
  <w15:docId w15:val="{FF2DA238-12C4-46FC-925A-052F5EC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link w:val="FooterChar"/>
    <w:uiPriority w:val="99"/>
    <w:rsid w:val="00CC5F5B"/>
    <w:pPr>
      <w:tabs>
        <w:tab w:val="center" w:pos="4320"/>
        <w:tab w:val="right" w:pos="8640"/>
      </w:tabs>
    </w:pPr>
  </w:style>
  <w:style w:type="character" w:styleId="PageNumber">
    <w:name w:val="page number"/>
    <w:basedOn w:val="DefaultParagraphFont"/>
    <w:semiHidden/>
    <w:rsid w:val="00CC5F5B"/>
  </w:style>
  <w:style w:type="paragraph" w:styleId="Header">
    <w:name w:val="header"/>
    <w:basedOn w:val="Normal"/>
    <w:rsid w:val="009763D3"/>
    <w:pPr>
      <w:tabs>
        <w:tab w:val="center" w:pos="4320"/>
        <w:tab w:val="right" w:pos="8640"/>
      </w:tabs>
    </w:pPr>
  </w:style>
  <w:style w:type="paragraph" w:styleId="BalloonText">
    <w:name w:val="Balloon Text"/>
    <w:basedOn w:val="Normal"/>
    <w:link w:val="BalloonTextChar"/>
    <w:uiPriority w:val="99"/>
    <w:semiHidden/>
    <w:unhideWhenUsed/>
    <w:rsid w:val="00C03B73"/>
    <w:rPr>
      <w:rFonts w:ascii="Tahoma" w:hAnsi="Tahoma" w:cs="Tahoma"/>
      <w:sz w:val="16"/>
      <w:szCs w:val="16"/>
    </w:rPr>
  </w:style>
  <w:style w:type="character" w:customStyle="1" w:styleId="BalloonTextChar">
    <w:name w:val="Balloon Text Char"/>
    <w:link w:val="BalloonText"/>
    <w:uiPriority w:val="99"/>
    <w:semiHidden/>
    <w:rsid w:val="00C03B73"/>
    <w:rPr>
      <w:rFonts w:ascii="Tahoma" w:hAnsi="Tahoma" w:cs="Tahoma"/>
      <w:color w:val="000000"/>
      <w:sz w:val="16"/>
      <w:szCs w:val="16"/>
    </w:rPr>
  </w:style>
  <w:style w:type="character" w:customStyle="1" w:styleId="FooterChar">
    <w:name w:val="Footer Char"/>
    <w:link w:val="Footer"/>
    <w:uiPriority w:val="99"/>
    <w:rsid w:val="0034136A"/>
    <w:rPr>
      <w:rFonts w:ascii="Arial" w:hAnsi="Arial"/>
      <w:color w:val="000000"/>
      <w:sz w:val="22"/>
      <w:szCs w:val="22"/>
    </w:rPr>
  </w:style>
  <w:style w:type="paragraph" w:styleId="BodyText">
    <w:name w:val="Body Text"/>
    <w:basedOn w:val="Normal"/>
    <w:link w:val="BodyTextChar"/>
    <w:uiPriority w:val="99"/>
    <w:unhideWhenUsed/>
    <w:rsid w:val="005232FB"/>
    <w:pPr>
      <w:overflowPunct/>
      <w:autoSpaceDE/>
      <w:autoSpaceDN/>
      <w:adjustRightInd/>
      <w:spacing w:after="120"/>
      <w:textAlignment w:val="auto"/>
    </w:pPr>
    <w:rPr>
      <w:color w:val="auto"/>
      <w:sz w:val="20"/>
      <w:szCs w:val="24"/>
    </w:rPr>
  </w:style>
  <w:style w:type="character" w:customStyle="1" w:styleId="BodyTextChar">
    <w:name w:val="Body Text Char"/>
    <w:basedOn w:val="DefaultParagraphFont"/>
    <w:link w:val="BodyText"/>
    <w:uiPriority w:val="99"/>
    <w:rsid w:val="005232FB"/>
    <w:rPr>
      <w:rFonts w:ascii="Arial" w:hAnsi="Arial"/>
      <w:szCs w:val="24"/>
    </w:rPr>
  </w:style>
  <w:style w:type="paragraph" w:styleId="ListParagraph">
    <w:name w:val="List Paragraph"/>
    <w:basedOn w:val="Normal"/>
    <w:uiPriority w:val="34"/>
    <w:qFormat/>
    <w:rsid w:val="005232FB"/>
    <w:pPr>
      <w:overflowPunct/>
      <w:autoSpaceDE/>
      <w:autoSpaceDN/>
      <w:adjustRightInd/>
      <w:ind w:left="720"/>
      <w:textAlignment w:val="auto"/>
    </w:pPr>
    <w:rPr>
      <w:color w:val="auto"/>
      <w:sz w:val="20"/>
      <w:szCs w:val="24"/>
    </w:rPr>
  </w:style>
  <w:style w:type="table" w:styleId="TableGrid">
    <w:name w:val="Table Grid"/>
    <w:basedOn w:val="TableNormal"/>
    <w:uiPriority w:val="59"/>
    <w:rsid w:val="0016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4781">
      <w:bodyDiv w:val="1"/>
      <w:marLeft w:val="0"/>
      <w:marRight w:val="0"/>
      <w:marTop w:val="0"/>
      <w:marBottom w:val="0"/>
      <w:divBdr>
        <w:top w:val="none" w:sz="0" w:space="0" w:color="auto"/>
        <w:left w:val="none" w:sz="0" w:space="0" w:color="auto"/>
        <w:bottom w:val="none" w:sz="0" w:space="0" w:color="auto"/>
        <w:right w:val="none" w:sz="0" w:space="0" w:color="auto"/>
      </w:divBdr>
    </w:div>
    <w:div w:id="627514461">
      <w:bodyDiv w:val="1"/>
      <w:marLeft w:val="0"/>
      <w:marRight w:val="0"/>
      <w:marTop w:val="0"/>
      <w:marBottom w:val="0"/>
      <w:divBdr>
        <w:top w:val="none" w:sz="0" w:space="0" w:color="auto"/>
        <w:left w:val="none" w:sz="0" w:space="0" w:color="auto"/>
        <w:bottom w:val="none" w:sz="0" w:space="0" w:color="auto"/>
        <w:right w:val="none" w:sz="0" w:space="0" w:color="auto"/>
      </w:divBdr>
    </w:div>
    <w:div w:id="779255778">
      <w:bodyDiv w:val="1"/>
      <w:marLeft w:val="0"/>
      <w:marRight w:val="0"/>
      <w:marTop w:val="0"/>
      <w:marBottom w:val="0"/>
      <w:divBdr>
        <w:top w:val="none" w:sz="0" w:space="0" w:color="auto"/>
        <w:left w:val="none" w:sz="0" w:space="0" w:color="auto"/>
        <w:bottom w:val="none" w:sz="0" w:space="0" w:color="auto"/>
        <w:right w:val="none" w:sz="0" w:space="0" w:color="auto"/>
      </w:divBdr>
      <w:divsChild>
        <w:div w:id="210389190">
          <w:marLeft w:val="0"/>
          <w:marRight w:val="0"/>
          <w:marTop w:val="0"/>
          <w:marBottom w:val="0"/>
          <w:divBdr>
            <w:top w:val="none" w:sz="0" w:space="0" w:color="auto"/>
            <w:left w:val="none" w:sz="0" w:space="0" w:color="auto"/>
            <w:bottom w:val="none" w:sz="0" w:space="0" w:color="auto"/>
            <w:right w:val="none" w:sz="0" w:space="0" w:color="auto"/>
          </w:divBdr>
        </w:div>
        <w:div w:id="762729426">
          <w:marLeft w:val="0"/>
          <w:marRight w:val="0"/>
          <w:marTop w:val="0"/>
          <w:marBottom w:val="0"/>
          <w:divBdr>
            <w:top w:val="none" w:sz="0" w:space="0" w:color="auto"/>
            <w:left w:val="none" w:sz="0" w:space="0" w:color="auto"/>
            <w:bottom w:val="none" w:sz="0" w:space="0" w:color="auto"/>
            <w:right w:val="none" w:sz="0" w:space="0" w:color="auto"/>
          </w:divBdr>
          <w:divsChild>
            <w:div w:id="430661353">
              <w:marLeft w:val="0"/>
              <w:marRight w:val="0"/>
              <w:marTop w:val="0"/>
              <w:marBottom w:val="0"/>
              <w:divBdr>
                <w:top w:val="none" w:sz="0" w:space="0" w:color="auto"/>
                <w:left w:val="none" w:sz="0" w:space="0" w:color="auto"/>
                <w:bottom w:val="none" w:sz="0" w:space="0" w:color="auto"/>
                <w:right w:val="none" w:sz="0" w:space="0" w:color="auto"/>
              </w:divBdr>
            </w:div>
            <w:div w:id="862475049">
              <w:marLeft w:val="0"/>
              <w:marRight w:val="0"/>
              <w:marTop w:val="0"/>
              <w:marBottom w:val="0"/>
              <w:divBdr>
                <w:top w:val="none" w:sz="0" w:space="0" w:color="auto"/>
                <w:left w:val="none" w:sz="0" w:space="0" w:color="auto"/>
                <w:bottom w:val="none" w:sz="0" w:space="0" w:color="auto"/>
                <w:right w:val="none" w:sz="0" w:space="0" w:color="auto"/>
              </w:divBdr>
            </w:div>
            <w:div w:id="958996031">
              <w:marLeft w:val="0"/>
              <w:marRight w:val="0"/>
              <w:marTop w:val="0"/>
              <w:marBottom w:val="0"/>
              <w:divBdr>
                <w:top w:val="none" w:sz="0" w:space="0" w:color="auto"/>
                <w:left w:val="none" w:sz="0" w:space="0" w:color="auto"/>
                <w:bottom w:val="none" w:sz="0" w:space="0" w:color="auto"/>
                <w:right w:val="none" w:sz="0" w:space="0" w:color="auto"/>
              </w:divBdr>
            </w:div>
            <w:div w:id="1080062911">
              <w:marLeft w:val="0"/>
              <w:marRight w:val="0"/>
              <w:marTop w:val="0"/>
              <w:marBottom w:val="0"/>
              <w:divBdr>
                <w:top w:val="none" w:sz="0" w:space="0" w:color="auto"/>
                <w:left w:val="none" w:sz="0" w:space="0" w:color="auto"/>
                <w:bottom w:val="none" w:sz="0" w:space="0" w:color="auto"/>
                <w:right w:val="none" w:sz="0" w:space="0" w:color="auto"/>
              </w:divBdr>
            </w:div>
            <w:div w:id="1763914145">
              <w:marLeft w:val="0"/>
              <w:marRight w:val="0"/>
              <w:marTop w:val="0"/>
              <w:marBottom w:val="0"/>
              <w:divBdr>
                <w:top w:val="none" w:sz="0" w:space="0" w:color="auto"/>
                <w:left w:val="none" w:sz="0" w:space="0" w:color="auto"/>
                <w:bottom w:val="none" w:sz="0" w:space="0" w:color="auto"/>
                <w:right w:val="none" w:sz="0" w:space="0" w:color="auto"/>
              </w:divBdr>
            </w:div>
            <w:div w:id="1808930619">
              <w:marLeft w:val="0"/>
              <w:marRight w:val="0"/>
              <w:marTop w:val="0"/>
              <w:marBottom w:val="0"/>
              <w:divBdr>
                <w:top w:val="none" w:sz="0" w:space="0" w:color="auto"/>
                <w:left w:val="none" w:sz="0" w:space="0" w:color="auto"/>
                <w:bottom w:val="none" w:sz="0" w:space="0" w:color="auto"/>
                <w:right w:val="none" w:sz="0" w:space="0" w:color="auto"/>
              </w:divBdr>
            </w:div>
            <w:div w:id="1991207494">
              <w:marLeft w:val="0"/>
              <w:marRight w:val="0"/>
              <w:marTop w:val="0"/>
              <w:marBottom w:val="0"/>
              <w:divBdr>
                <w:top w:val="none" w:sz="0" w:space="0" w:color="auto"/>
                <w:left w:val="none" w:sz="0" w:space="0" w:color="auto"/>
                <w:bottom w:val="none" w:sz="0" w:space="0" w:color="auto"/>
                <w:right w:val="none" w:sz="0" w:space="0" w:color="auto"/>
              </w:divBdr>
            </w:div>
            <w:div w:id="2136173600">
              <w:marLeft w:val="0"/>
              <w:marRight w:val="0"/>
              <w:marTop w:val="0"/>
              <w:marBottom w:val="0"/>
              <w:divBdr>
                <w:top w:val="none" w:sz="0" w:space="0" w:color="auto"/>
                <w:left w:val="none" w:sz="0" w:space="0" w:color="auto"/>
                <w:bottom w:val="none" w:sz="0" w:space="0" w:color="auto"/>
                <w:right w:val="none" w:sz="0" w:space="0" w:color="auto"/>
              </w:divBdr>
              <w:divsChild>
                <w:div w:id="169687873">
                  <w:marLeft w:val="0"/>
                  <w:marRight w:val="0"/>
                  <w:marTop w:val="0"/>
                  <w:marBottom w:val="0"/>
                  <w:divBdr>
                    <w:top w:val="none" w:sz="0" w:space="0" w:color="auto"/>
                    <w:left w:val="none" w:sz="0" w:space="0" w:color="auto"/>
                    <w:bottom w:val="none" w:sz="0" w:space="0" w:color="auto"/>
                    <w:right w:val="none" w:sz="0" w:space="0" w:color="auto"/>
                  </w:divBdr>
                </w:div>
                <w:div w:id="236327747">
                  <w:marLeft w:val="0"/>
                  <w:marRight w:val="0"/>
                  <w:marTop w:val="0"/>
                  <w:marBottom w:val="0"/>
                  <w:divBdr>
                    <w:top w:val="none" w:sz="0" w:space="0" w:color="auto"/>
                    <w:left w:val="none" w:sz="0" w:space="0" w:color="auto"/>
                    <w:bottom w:val="none" w:sz="0" w:space="0" w:color="auto"/>
                    <w:right w:val="none" w:sz="0" w:space="0" w:color="auto"/>
                  </w:divBdr>
                </w:div>
                <w:div w:id="1187451008">
                  <w:marLeft w:val="0"/>
                  <w:marRight w:val="0"/>
                  <w:marTop w:val="0"/>
                  <w:marBottom w:val="0"/>
                  <w:divBdr>
                    <w:top w:val="none" w:sz="0" w:space="0" w:color="auto"/>
                    <w:left w:val="none" w:sz="0" w:space="0" w:color="auto"/>
                    <w:bottom w:val="none" w:sz="0" w:space="0" w:color="auto"/>
                    <w:right w:val="none" w:sz="0" w:space="0" w:color="auto"/>
                  </w:divBdr>
                </w:div>
                <w:div w:id="1261525599">
                  <w:marLeft w:val="0"/>
                  <w:marRight w:val="0"/>
                  <w:marTop w:val="0"/>
                  <w:marBottom w:val="0"/>
                  <w:divBdr>
                    <w:top w:val="none" w:sz="0" w:space="0" w:color="auto"/>
                    <w:left w:val="none" w:sz="0" w:space="0" w:color="auto"/>
                    <w:bottom w:val="none" w:sz="0" w:space="0" w:color="auto"/>
                    <w:right w:val="none" w:sz="0" w:space="0" w:color="auto"/>
                  </w:divBdr>
                </w:div>
                <w:div w:id="1262952749">
                  <w:marLeft w:val="0"/>
                  <w:marRight w:val="0"/>
                  <w:marTop w:val="0"/>
                  <w:marBottom w:val="0"/>
                  <w:divBdr>
                    <w:top w:val="none" w:sz="0" w:space="0" w:color="auto"/>
                    <w:left w:val="none" w:sz="0" w:space="0" w:color="auto"/>
                    <w:bottom w:val="none" w:sz="0" w:space="0" w:color="auto"/>
                    <w:right w:val="none" w:sz="0" w:space="0" w:color="auto"/>
                  </w:divBdr>
                </w:div>
                <w:div w:id="1357971815">
                  <w:marLeft w:val="0"/>
                  <w:marRight w:val="0"/>
                  <w:marTop w:val="0"/>
                  <w:marBottom w:val="0"/>
                  <w:divBdr>
                    <w:top w:val="none" w:sz="0" w:space="0" w:color="auto"/>
                    <w:left w:val="none" w:sz="0" w:space="0" w:color="auto"/>
                    <w:bottom w:val="none" w:sz="0" w:space="0" w:color="auto"/>
                    <w:right w:val="none" w:sz="0" w:space="0" w:color="auto"/>
                  </w:divBdr>
                </w:div>
                <w:div w:id="1490057927">
                  <w:marLeft w:val="0"/>
                  <w:marRight w:val="0"/>
                  <w:marTop w:val="0"/>
                  <w:marBottom w:val="0"/>
                  <w:divBdr>
                    <w:top w:val="none" w:sz="0" w:space="0" w:color="auto"/>
                    <w:left w:val="none" w:sz="0" w:space="0" w:color="auto"/>
                    <w:bottom w:val="none" w:sz="0" w:space="0" w:color="auto"/>
                    <w:right w:val="none" w:sz="0" w:space="0" w:color="auto"/>
                  </w:divBdr>
                </w:div>
                <w:div w:id="2125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
        <w:div w:id="1458374816">
          <w:marLeft w:val="0"/>
          <w:marRight w:val="0"/>
          <w:marTop w:val="0"/>
          <w:marBottom w:val="0"/>
          <w:divBdr>
            <w:top w:val="none" w:sz="0" w:space="0" w:color="auto"/>
            <w:left w:val="none" w:sz="0" w:space="0" w:color="auto"/>
            <w:bottom w:val="none" w:sz="0" w:space="0" w:color="auto"/>
            <w:right w:val="none" w:sz="0" w:space="0" w:color="auto"/>
          </w:divBdr>
        </w:div>
        <w:div w:id="1552380464">
          <w:marLeft w:val="0"/>
          <w:marRight w:val="0"/>
          <w:marTop w:val="0"/>
          <w:marBottom w:val="0"/>
          <w:divBdr>
            <w:top w:val="none" w:sz="0" w:space="0" w:color="auto"/>
            <w:left w:val="none" w:sz="0" w:space="0" w:color="auto"/>
            <w:bottom w:val="none" w:sz="0" w:space="0" w:color="auto"/>
            <w:right w:val="none" w:sz="0" w:space="0" w:color="auto"/>
          </w:divBdr>
        </w:div>
        <w:div w:id="1733458878">
          <w:marLeft w:val="0"/>
          <w:marRight w:val="0"/>
          <w:marTop w:val="0"/>
          <w:marBottom w:val="0"/>
          <w:divBdr>
            <w:top w:val="none" w:sz="0" w:space="0" w:color="auto"/>
            <w:left w:val="none" w:sz="0" w:space="0" w:color="auto"/>
            <w:bottom w:val="none" w:sz="0" w:space="0" w:color="auto"/>
            <w:right w:val="none" w:sz="0" w:space="0" w:color="auto"/>
          </w:divBdr>
        </w:div>
      </w:divsChild>
    </w:div>
    <w:div w:id="1321734710">
      <w:bodyDiv w:val="1"/>
      <w:marLeft w:val="0"/>
      <w:marRight w:val="0"/>
      <w:marTop w:val="0"/>
      <w:marBottom w:val="0"/>
      <w:divBdr>
        <w:top w:val="none" w:sz="0" w:space="0" w:color="auto"/>
        <w:left w:val="none" w:sz="0" w:space="0" w:color="auto"/>
        <w:bottom w:val="none" w:sz="0" w:space="0" w:color="auto"/>
        <w:right w:val="none" w:sz="0" w:space="0" w:color="auto"/>
      </w:divBdr>
    </w:div>
    <w:div w:id="1539469196">
      <w:bodyDiv w:val="1"/>
      <w:marLeft w:val="0"/>
      <w:marRight w:val="0"/>
      <w:marTop w:val="0"/>
      <w:marBottom w:val="0"/>
      <w:divBdr>
        <w:top w:val="none" w:sz="0" w:space="0" w:color="auto"/>
        <w:left w:val="none" w:sz="0" w:space="0" w:color="auto"/>
        <w:bottom w:val="none" w:sz="0" w:space="0" w:color="auto"/>
        <w:right w:val="none" w:sz="0" w:space="0" w:color="auto"/>
      </w:divBdr>
    </w:div>
    <w:div w:id="1627662411">
      <w:bodyDiv w:val="1"/>
      <w:marLeft w:val="0"/>
      <w:marRight w:val="0"/>
      <w:marTop w:val="0"/>
      <w:marBottom w:val="0"/>
      <w:divBdr>
        <w:top w:val="none" w:sz="0" w:space="0" w:color="auto"/>
        <w:left w:val="none" w:sz="0" w:space="0" w:color="auto"/>
        <w:bottom w:val="none" w:sz="0" w:space="0" w:color="auto"/>
        <w:right w:val="none" w:sz="0" w:space="0" w:color="auto"/>
      </w:divBdr>
    </w:div>
    <w:div w:id="2043817318">
      <w:bodyDiv w:val="1"/>
      <w:marLeft w:val="0"/>
      <w:marRight w:val="0"/>
      <w:marTop w:val="0"/>
      <w:marBottom w:val="0"/>
      <w:divBdr>
        <w:top w:val="none" w:sz="0" w:space="0" w:color="auto"/>
        <w:left w:val="none" w:sz="0" w:space="0" w:color="auto"/>
        <w:bottom w:val="none" w:sz="0" w:space="0" w:color="auto"/>
        <w:right w:val="none" w:sz="0" w:space="0" w:color="auto"/>
      </w:divBdr>
    </w:div>
    <w:div w:id="2049639400">
      <w:bodyDiv w:val="1"/>
      <w:marLeft w:val="0"/>
      <w:marRight w:val="0"/>
      <w:marTop w:val="0"/>
      <w:marBottom w:val="0"/>
      <w:divBdr>
        <w:top w:val="none" w:sz="0" w:space="0" w:color="auto"/>
        <w:left w:val="none" w:sz="0" w:space="0" w:color="auto"/>
        <w:bottom w:val="none" w:sz="0" w:space="0" w:color="auto"/>
        <w:right w:val="none" w:sz="0" w:space="0" w:color="auto"/>
      </w:divBdr>
      <w:divsChild>
        <w:div w:id="72819370">
          <w:marLeft w:val="0"/>
          <w:marRight w:val="0"/>
          <w:marTop w:val="0"/>
          <w:marBottom w:val="0"/>
          <w:divBdr>
            <w:top w:val="none" w:sz="0" w:space="0" w:color="auto"/>
            <w:left w:val="none" w:sz="0" w:space="0" w:color="auto"/>
            <w:bottom w:val="none" w:sz="0" w:space="0" w:color="auto"/>
            <w:right w:val="none" w:sz="0" w:space="0" w:color="auto"/>
          </w:divBdr>
        </w:div>
        <w:div w:id="164620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6448-5CCA-455A-8110-BECF31C6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David Shelton</vt:lpstr>
    </vt:vector>
  </TitlesOfParts>
  <Company>City of Ennis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Shelton</dc:title>
  <dc:subject/>
  <dc:creator>Lee McCleary</dc:creator>
  <cp:keywords/>
  <dc:description/>
  <cp:lastModifiedBy>Angie Wade</cp:lastModifiedBy>
  <cp:revision>2</cp:revision>
  <cp:lastPrinted>2017-05-17T01:10:00Z</cp:lastPrinted>
  <dcterms:created xsi:type="dcterms:W3CDTF">2017-05-17T01:11:00Z</dcterms:created>
  <dcterms:modified xsi:type="dcterms:W3CDTF">2017-05-17T01:11:00Z</dcterms:modified>
</cp:coreProperties>
</file>