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A5" w:rsidRDefault="00E3457D" w:rsidP="00B9440C">
      <w:pPr>
        <w:jc w:val="center"/>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2390775</wp:posOffset>
            </wp:positionH>
            <wp:positionV relativeFrom="paragraph">
              <wp:posOffset>-140970</wp:posOffset>
            </wp:positionV>
            <wp:extent cx="1438275" cy="1428750"/>
            <wp:effectExtent l="19050" t="0" r="9525"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7" cstate="print"/>
                    <a:srcRect/>
                    <a:stretch>
                      <a:fillRect/>
                    </a:stretch>
                  </pic:blipFill>
                  <pic:spPr bwMode="auto">
                    <a:xfrm>
                      <a:off x="0" y="0"/>
                      <a:ext cx="1438275" cy="1428750"/>
                    </a:xfrm>
                    <a:prstGeom prst="rect">
                      <a:avLst/>
                    </a:prstGeom>
                    <a:noFill/>
                    <a:ln w="9525">
                      <a:noFill/>
                      <a:miter lim="800000"/>
                      <a:headEnd/>
                      <a:tailEnd/>
                    </a:ln>
                  </pic:spPr>
                </pic:pic>
              </a:graphicData>
            </a:graphic>
          </wp:anchor>
        </w:drawing>
      </w:r>
      <w:r w:rsidR="00EA4351">
        <w:rPr>
          <w:sz w:val="32"/>
          <w:szCs w:val="32"/>
        </w:rPr>
        <w:t xml:space="preserve"> </w:t>
      </w:r>
    </w:p>
    <w:p w:rsidR="001718A5" w:rsidRDefault="001718A5" w:rsidP="00B9440C">
      <w:pPr>
        <w:jc w:val="center"/>
        <w:rPr>
          <w:sz w:val="32"/>
          <w:szCs w:val="32"/>
        </w:rPr>
      </w:pPr>
    </w:p>
    <w:p w:rsidR="001718A5" w:rsidRDefault="001718A5" w:rsidP="00B9440C">
      <w:pPr>
        <w:jc w:val="center"/>
        <w:rPr>
          <w:sz w:val="32"/>
          <w:szCs w:val="32"/>
        </w:rPr>
      </w:pPr>
    </w:p>
    <w:p w:rsidR="001718A5" w:rsidRDefault="001718A5" w:rsidP="00B9440C">
      <w:pPr>
        <w:jc w:val="center"/>
        <w:rPr>
          <w:sz w:val="32"/>
          <w:szCs w:val="32"/>
        </w:rPr>
      </w:pPr>
    </w:p>
    <w:p w:rsidR="00C43E20" w:rsidRDefault="00C43E20" w:rsidP="00C43E20">
      <w:pPr>
        <w:rPr>
          <w:sz w:val="44"/>
          <w:szCs w:val="44"/>
        </w:rPr>
      </w:pPr>
    </w:p>
    <w:p w:rsidR="00173B13" w:rsidRPr="00B212AD" w:rsidRDefault="00173B13" w:rsidP="00C43E20">
      <w:pPr>
        <w:rPr>
          <w:sz w:val="44"/>
          <w:szCs w:val="44"/>
        </w:rPr>
      </w:pPr>
    </w:p>
    <w:p w:rsidR="00637A5B" w:rsidRPr="00EB3922" w:rsidRDefault="00C43E20" w:rsidP="001718A5">
      <w:pPr>
        <w:jc w:val="center"/>
        <w:rPr>
          <w:sz w:val="32"/>
          <w:szCs w:val="32"/>
        </w:rPr>
      </w:pPr>
      <w:smartTag w:uri="urn:schemas-microsoft-com:office:smarttags" w:element="place">
        <w:smartTag w:uri="urn:schemas-microsoft-com:office:smarttags" w:element="City">
          <w:r>
            <w:rPr>
              <w:sz w:val="32"/>
              <w:szCs w:val="32"/>
            </w:rPr>
            <w:t>Derby</w:t>
          </w:r>
        </w:smartTag>
      </w:smartTag>
      <w:r>
        <w:rPr>
          <w:sz w:val="32"/>
          <w:szCs w:val="32"/>
        </w:rPr>
        <w:t xml:space="preserve"> Board of Education</w:t>
      </w:r>
    </w:p>
    <w:p w:rsidR="00AA2AF4" w:rsidRPr="00C43E20" w:rsidRDefault="00AA2AF4" w:rsidP="00976C2C">
      <w:pPr>
        <w:jc w:val="center"/>
        <w:rPr>
          <w:sz w:val="16"/>
          <w:szCs w:val="16"/>
        </w:rPr>
      </w:pPr>
    </w:p>
    <w:p w:rsidR="00C43E20" w:rsidRDefault="00C43E20" w:rsidP="00976C2C">
      <w:pPr>
        <w:jc w:val="center"/>
        <w:rPr>
          <w:sz w:val="32"/>
          <w:szCs w:val="32"/>
        </w:rPr>
      </w:pPr>
      <w:bookmarkStart w:id="0" w:name="OLE_LINK1"/>
      <w:bookmarkStart w:id="1" w:name="OLE_LINK2"/>
      <w:r>
        <w:rPr>
          <w:sz w:val="32"/>
          <w:szCs w:val="32"/>
        </w:rPr>
        <w:t>COMMITTEE OF THE WHOLE</w:t>
      </w:r>
    </w:p>
    <w:p w:rsidR="00C43E20" w:rsidRPr="00C43E20" w:rsidRDefault="00C43E20" w:rsidP="00976C2C">
      <w:pPr>
        <w:jc w:val="center"/>
        <w:rPr>
          <w:sz w:val="16"/>
          <w:szCs w:val="16"/>
        </w:rPr>
      </w:pPr>
    </w:p>
    <w:p w:rsidR="00AA2AF4" w:rsidRPr="009A17B8" w:rsidRDefault="00AA3652" w:rsidP="00B226DF">
      <w:pPr>
        <w:jc w:val="center"/>
        <w:rPr>
          <w:color w:val="800000"/>
          <w:sz w:val="40"/>
          <w:szCs w:val="40"/>
          <w:u w:val="single"/>
        </w:rPr>
      </w:pPr>
      <w:r>
        <w:rPr>
          <w:color w:val="800000"/>
          <w:sz w:val="40"/>
          <w:szCs w:val="40"/>
          <w:u w:val="single"/>
        </w:rPr>
        <w:t>MINUTES</w:t>
      </w:r>
    </w:p>
    <w:p w:rsidR="00B226DF" w:rsidRPr="00C43E20" w:rsidRDefault="00B226DF" w:rsidP="00B226DF">
      <w:pPr>
        <w:jc w:val="center"/>
        <w:rPr>
          <w:sz w:val="16"/>
          <w:szCs w:val="16"/>
          <w:u w:val="single"/>
        </w:rPr>
      </w:pPr>
    </w:p>
    <w:p w:rsidR="001718A5" w:rsidRPr="00976C2C" w:rsidRDefault="001718A5" w:rsidP="001718A5">
      <w:pPr>
        <w:jc w:val="center"/>
        <w:rPr>
          <w:sz w:val="8"/>
          <w:szCs w:val="8"/>
        </w:rPr>
      </w:pPr>
    </w:p>
    <w:p w:rsidR="00976C2C" w:rsidRDefault="001C503D" w:rsidP="001718A5">
      <w:pPr>
        <w:jc w:val="center"/>
        <w:rPr>
          <w:sz w:val="28"/>
          <w:szCs w:val="28"/>
        </w:rPr>
      </w:pPr>
      <w:smartTag w:uri="urn:schemas-microsoft-com:office:smarttags" w:element="place">
        <w:smartTag w:uri="urn:schemas-microsoft-com:office:smarttags" w:element="PlaceName">
          <w:r>
            <w:rPr>
              <w:sz w:val="28"/>
              <w:szCs w:val="28"/>
            </w:rPr>
            <w:t>Derby</w:t>
          </w:r>
        </w:smartTag>
        <w:r>
          <w:rPr>
            <w:sz w:val="28"/>
            <w:szCs w:val="28"/>
          </w:rPr>
          <w:t xml:space="preserve"> </w:t>
        </w:r>
        <w:smartTag w:uri="urn:schemas-microsoft-com:office:smarttags" w:element="PlaceType">
          <w:r>
            <w:rPr>
              <w:sz w:val="28"/>
              <w:szCs w:val="28"/>
            </w:rPr>
            <w:t>Middle School</w:t>
          </w:r>
        </w:smartTag>
      </w:smartTag>
      <w:r>
        <w:rPr>
          <w:sz w:val="28"/>
          <w:szCs w:val="28"/>
        </w:rPr>
        <w:t xml:space="preserve"> Cafetorium</w:t>
      </w:r>
    </w:p>
    <w:p w:rsidR="007D6D4E" w:rsidRPr="001718A5" w:rsidRDefault="001C503D" w:rsidP="001C503D">
      <w:pPr>
        <w:jc w:val="center"/>
        <w:rPr>
          <w:sz w:val="28"/>
          <w:szCs w:val="28"/>
        </w:rPr>
      </w:pPr>
      <w:r>
        <w:rPr>
          <w:sz w:val="28"/>
          <w:szCs w:val="28"/>
        </w:rPr>
        <w:t xml:space="preserve">Nutmeg Avenue, </w:t>
      </w:r>
      <w:smartTag w:uri="urn:schemas-microsoft-com:office:smarttags" w:element="place">
        <w:smartTag w:uri="urn:schemas-microsoft-com:office:smarttags" w:element="City">
          <w:r w:rsidR="007D6D4E">
            <w:rPr>
              <w:sz w:val="28"/>
              <w:szCs w:val="28"/>
            </w:rPr>
            <w:t>Derby</w:t>
          </w:r>
        </w:smartTag>
        <w:r w:rsidR="007D6D4E">
          <w:rPr>
            <w:sz w:val="28"/>
            <w:szCs w:val="28"/>
          </w:rPr>
          <w:t xml:space="preserve">, </w:t>
        </w:r>
        <w:smartTag w:uri="urn:schemas-microsoft-com:office:smarttags" w:element="State">
          <w:r w:rsidR="007D6D4E">
            <w:rPr>
              <w:sz w:val="28"/>
              <w:szCs w:val="28"/>
            </w:rPr>
            <w:t>CT</w:t>
          </w:r>
        </w:smartTag>
        <w:r w:rsidR="007D6D4E">
          <w:rPr>
            <w:sz w:val="28"/>
            <w:szCs w:val="28"/>
          </w:rPr>
          <w:t xml:space="preserve"> </w:t>
        </w:r>
        <w:smartTag w:uri="urn:schemas-microsoft-com:office:smarttags" w:element="PostalCode">
          <w:r w:rsidR="007D6D4E">
            <w:rPr>
              <w:sz w:val="28"/>
              <w:szCs w:val="28"/>
            </w:rPr>
            <w:t>06418</w:t>
          </w:r>
        </w:smartTag>
      </w:smartTag>
    </w:p>
    <w:p w:rsidR="00AC6649" w:rsidRPr="00BF329A" w:rsidRDefault="00116C7F" w:rsidP="001718A5">
      <w:pPr>
        <w:jc w:val="center"/>
        <w:rPr>
          <w:b/>
          <w:sz w:val="28"/>
          <w:szCs w:val="28"/>
        </w:rPr>
      </w:pPr>
      <w:r w:rsidRPr="00BF329A">
        <w:rPr>
          <w:b/>
          <w:sz w:val="28"/>
          <w:szCs w:val="28"/>
        </w:rPr>
        <w:t>6:3</w:t>
      </w:r>
      <w:r w:rsidR="00AC6649" w:rsidRPr="00BF329A">
        <w:rPr>
          <w:b/>
          <w:sz w:val="28"/>
          <w:szCs w:val="28"/>
        </w:rPr>
        <w:t>0 p.m.</w:t>
      </w:r>
    </w:p>
    <w:p w:rsidR="007F2072" w:rsidRPr="00B212AD" w:rsidRDefault="00963CF1" w:rsidP="00B212AD">
      <w:pPr>
        <w:jc w:val="center"/>
        <w:rPr>
          <w:sz w:val="28"/>
          <w:szCs w:val="28"/>
        </w:rPr>
      </w:pPr>
      <w:r>
        <w:rPr>
          <w:sz w:val="28"/>
          <w:szCs w:val="28"/>
        </w:rPr>
        <w:t>January 4, 2011</w:t>
      </w:r>
    </w:p>
    <w:p w:rsidR="001C503D" w:rsidRDefault="001C503D" w:rsidP="0076670E">
      <w:pPr>
        <w:rPr>
          <w:sz w:val="20"/>
          <w:szCs w:val="20"/>
        </w:rPr>
      </w:pPr>
    </w:p>
    <w:p w:rsidR="00B212AD" w:rsidRPr="001C503D" w:rsidRDefault="00B212AD" w:rsidP="0076670E">
      <w:pPr>
        <w:rPr>
          <w:sz w:val="20"/>
          <w:szCs w:val="20"/>
        </w:rPr>
      </w:pPr>
    </w:p>
    <w:tbl>
      <w:tblPr>
        <w:tblW w:w="9607"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4"/>
        <w:gridCol w:w="8763"/>
      </w:tblGrid>
      <w:tr w:rsidR="00AA3652" w:rsidTr="00AA3652">
        <w:trPr>
          <w:jc w:val="center"/>
        </w:trPr>
        <w:tc>
          <w:tcPr>
            <w:tcW w:w="844" w:type="dxa"/>
          </w:tcPr>
          <w:p w:rsidR="00AA3652" w:rsidRDefault="00AA3652" w:rsidP="00F9265F"/>
        </w:tc>
        <w:tc>
          <w:tcPr>
            <w:tcW w:w="8763" w:type="dxa"/>
          </w:tcPr>
          <w:p w:rsidR="00AA3652" w:rsidRPr="005B7020" w:rsidRDefault="00AA3652" w:rsidP="005B7020">
            <w:pPr>
              <w:jc w:val="center"/>
              <w:rPr>
                <w:b/>
              </w:rPr>
            </w:pPr>
            <w:r w:rsidRPr="005B7020">
              <w:rPr>
                <w:b/>
              </w:rPr>
              <w:t>ITEM</w:t>
            </w:r>
          </w:p>
        </w:tc>
      </w:tr>
      <w:tr w:rsidR="00AA3652" w:rsidTr="00AA3652">
        <w:trPr>
          <w:trHeight w:hRule="exact" w:val="2557"/>
          <w:jc w:val="center"/>
        </w:trPr>
        <w:tc>
          <w:tcPr>
            <w:tcW w:w="844" w:type="dxa"/>
          </w:tcPr>
          <w:p w:rsidR="00AA3652" w:rsidRPr="005B7020" w:rsidRDefault="00AA3652" w:rsidP="00F9265F">
            <w:pPr>
              <w:jc w:val="right"/>
              <w:rPr>
                <w:b/>
                <w:sz w:val="16"/>
                <w:szCs w:val="16"/>
              </w:rPr>
            </w:pPr>
            <w:r w:rsidRPr="005B7020">
              <w:rPr>
                <w:b/>
                <w:sz w:val="16"/>
                <w:szCs w:val="16"/>
              </w:rPr>
              <w:t xml:space="preserve"> </w:t>
            </w:r>
          </w:p>
          <w:p w:rsidR="00AA3652" w:rsidRPr="005B7020" w:rsidRDefault="00AA3652" w:rsidP="00F9265F">
            <w:pPr>
              <w:jc w:val="right"/>
              <w:rPr>
                <w:b/>
              </w:rPr>
            </w:pPr>
            <w:r w:rsidRPr="005B7020">
              <w:rPr>
                <w:b/>
              </w:rPr>
              <w:t xml:space="preserve">    </w:t>
            </w:r>
            <w:r>
              <w:rPr>
                <w:b/>
              </w:rPr>
              <w:t xml:space="preserve">  </w:t>
            </w:r>
            <w:r w:rsidRPr="005B7020">
              <w:rPr>
                <w:b/>
              </w:rPr>
              <w:t>I.</w:t>
            </w:r>
          </w:p>
        </w:tc>
        <w:tc>
          <w:tcPr>
            <w:tcW w:w="8763" w:type="dxa"/>
          </w:tcPr>
          <w:p w:rsidR="00AA3652" w:rsidRPr="005B7020" w:rsidRDefault="00AA3652" w:rsidP="0076670E">
            <w:pPr>
              <w:rPr>
                <w:sz w:val="16"/>
                <w:szCs w:val="16"/>
                <w:u w:val="single"/>
              </w:rPr>
            </w:pPr>
          </w:p>
          <w:p w:rsidR="00AA3652" w:rsidRPr="005B7020" w:rsidRDefault="00AA3652" w:rsidP="0076670E">
            <w:pPr>
              <w:rPr>
                <w:b/>
                <w:u w:val="single"/>
              </w:rPr>
            </w:pPr>
            <w:r w:rsidRPr="005B7020">
              <w:rPr>
                <w:b/>
                <w:u w:val="single"/>
              </w:rPr>
              <w:t>CALL TO ORDER</w:t>
            </w:r>
          </w:p>
          <w:p w:rsidR="00AA3652" w:rsidRPr="005B7020" w:rsidRDefault="00AA3652" w:rsidP="0076670E">
            <w:pPr>
              <w:rPr>
                <w:sz w:val="16"/>
                <w:szCs w:val="16"/>
              </w:rPr>
            </w:pPr>
          </w:p>
          <w:p w:rsidR="00AA3652" w:rsidRDefault="00AA3652" w:rsidP="00AA3652">
            <w:r>
              <w:t>The meeting was called to order by Chairman Kenneth Marcucio at 6:34 p.m.</w:t>
            </w:r>
          </w:p>
          <w:p w:rsidR="00AA3652" w:rsidRDefault="00AA3652" w:rsidP="00AA3652"/>
          <w:p w:rsidR="00AA3652" w:rsidRDefault="00AA3652" w:rsidP="00AA3652">
            <w:r>
              <w:t xml:space="preserve">The following members of the Board were present:  Kenneth Marcucio, Laura Harris, Christine Robinson, Stephanie D’Onofrio, George </w:t>
            </w:r>
            <w:proofErr w:type="spellStart"/>
            <w:r>
              <w:t>Kurtyka</w:t>
            </w:r>
            <w:proofErr w:type="spellEnd"/>
            <w:r w:rsidR="00FA697E">
              <w:t xml:space="preserve">, </w:t>
            </w:r>
            <w:proofErr w:type="gramStart"/>
            <w:r w:rsidR="009B3F09">
              <w:t>Andy</w:t>
            </w:r>
            <w:proofErr w:type="gramEnd"/>
            <w:r w:rsidR="009B3F09">
              <w:t xml:space="preserve"> Mancini.</w:t>
            </w:r>
            <w:r>
              <w:t xml:space="preserve"> (A quorum was present.)</w:t>
            </w:r>
          </w:p>
          <w:p w:rsidR="00AA3652" w:rsidRDefault="00AA3652" w:rsidP="00AA3652"/>
          <w:p w:rsidR="00AA3652" w:rsidRDefault="00AA3652" w:rsidP="00AA3652"/>
        </w:tc>
      </w:tr>
      <w:tr w:rsidR="00AA3652" w:rsidTr="00AA3652">
        <w:trPr>
          <w:trHeight w:hRule="exact" w:val="1360"/>
          <w:jc w:val="center"/>
        </w:trPr>
        <w:tc>
          <w:tcPr>
            <w:tcW w:w="844" w:type="dxa"/>
          </w:tcPr>
          <w:p w:rsidR="00AA3652" w:rsidRPr="005B7020" w:rsidRDefault="00AA3652" w:rsidP="00F9265F">
            <w:pPr>
              <w:jc w:val="right"/>
              <w:rPr>
                <w:b/>
              </w:rPr>
            </w:pPr>
          </w:p>
          <w:p w:rsidR="00AA3652" w:rsidRPr="005B7020" w:rsidRDefault="00AA3652" w:rsidP="00F9265F">
            <w:pPr>
              <w:jc w:val="right"/>
              <w:rPr>
                <w:b/>
              </w:rPr>
            </w:pPr>
            <w:r w:rsidRPr="005B7020">
              <w:rPr>
                <w:b/>
              </w:rPr>
              <w:t xml:space="preserve">     II.</w:t>
            </w:r>
          </w:p>
        </w:tc>
        <w:tc>
          <w:tcPr>
            <w:tcW w:w="8763" w:type="dxa"/>
          </w:tcPr>
          <w:p w:rsidR="00AA3652" w:rsidRPr="005B7020" w:rsidRDefault="00AA3652" w:rsidP="0076670E">
            <w:pPr>
              <w:rPr>
                <w:sz w:val="8"/>
                <w:szCs w:val="8"/>
              </w:rPr>
            </w:pPr>
          </w:p>
          <w:p w:rsidR="00AA3652" w:rsidRPr="005B7020" w:rsidRDefault="00AA3652" w:rsidP="0076670E">
            <w:pPr>
              <w:rPr>
                <w:b/>
                <w:sz w:val="16"/>
                <w:szCs w:val="16"/>
                <w:u w:val="single"/>
              </w:rPr>
            </w:pPr>
          </w:p>
          <w:p w:rsidR="00AA3652" w:rsidRPr="005B7020" w:rsidRDefault="00AA3652" w:rsidP="0076670E">
            <w:pPr>
              <w:rPr>
                <w:b/>
                <w:u w:val="single"/>
              </w:rPr>
            </w:pPr>
            <w:r w:rsidRPr="005B7020">
              <w:rPr>
                <w:b/>
                <w:u w:val="single"/>
              </w:rPr>
              <w:t>PUBLIC PARTICIPATION</w:t>
            </w:r>
          </w:p>
          <w:p w:rsidR="00AA3652" w:rsidRPr="005B7020" w:rsidRDefault="00AA3652" w:rsidP="0076670E">
            <w:pPr>
              <w:rPr>
                <w:sz w:val="16"/>
                <w:szCs w:val="16"/>
              </w:rPr>
            </w:pPr>
          </w:p>
          <w:p w:rsidR="00AA3652" w:rsidRPr="00AA3652" w:rsidRDefault="00AA3652" w:rsidP="005B7020">
            <w:pPr>
              <w:tabs>
                <w:tab w:val="left" w:pos="8577"/>
              </w:tabs>
              <w:jc w:val="both"/>
            </w:pPr>
            <w:r w:rsidRPr="00AA3652">
              <w:t>No members of the public wished to be heard.</w:t>
            </w:r>
          </w:p>
        </w:tc>
      </w:tr>
      <w:tr w:rsidR="00AA3652" w:rsidTr="00AA3652">
        <w:trPr>
          <w:trHeight w:hRule="exact" w:val="2242"/>
          <w:jc w:val="center"/>
        </w:trPr>
        <w:tc>
          <w:tcPr>
            <w:tcW w:w="844" w:type="dxa"/>
          </w:tcPr>
          <w:p w:rsidR="00AA3652" w:rsidRDefault="00AA3652" w:rsidP="00F9265F">
            <w:pPr>
              <w:jc w:val="right"/>
            </w:pPr>
          </w:p>
          <w:p w:rsidR="00AA3652" w:rsidRPr="00963CF1" w:rsidRDefault="00AA3652" w:rsidP="00F9265F">
            <w:pPr>
              <w:jc w:val="right"/>
              <w:rPr>
                <w:b/>
              </w:rPr>
            </w:pPr>
            <w:r w:rsidRPr="00963CF1">
              <w:rPr>
                <w:b/>
              </w:rPr>
              <w:t>III.</w:t>
            </w:r>
          </w:p>
        </w:tc>
        <w:tc>
          <w:tcPr>
            <w:tcW w:w="8763" w:type="dxa"/>
          </w:tcPr>
          <w:p w:rsidR="00AA3652" w:rsidRDefault="00AA3652" w:rsidP="0076670E"/>
          <w:p w:rsidR="00AA3652" w:rsidRDefault="00AA3652" w:rsidP="00963CF1">
            <w:pPr>
              <w:rPr>
                <w:b/>
                <w:u w:val="single"/>
              </w:rPr>
            </w:pPr>
            <w:r w:rsidRPr="00963CF1">
              <w:rPr>
                <w:b/>
                <w:u w:val="single"/>
              </w:rPr>
              <w:t>PRIMARY READING PROGRAM</w:t>
            </w:r>
          </w:p>
          <w:p w:rsidR="00AA3652" w:rsidRDefault="00AA3652" w:rsidP="00963CF1"/>
          <w:p w:rsidR="00AA3652" w:rsidRPr="00963CF1" w:rsidRDefault="00AA3652" w:rsidP="00963CF1">
            <w:r>
              <w:t xml:space="preserve">Ms. Pam </w:t>
            </w:r>
            <w:proofErr w:type="spellStart"/>
            <w:r>
              <w:t>Nuzzo</w:t>
            </w:r>
            <w:proofErr w:type="spellEnd"/>
            <w:r>
              <w:t xml:space="preserve"> and Ms. Kathryn Kuckens of Literacy How joined the Elementary Principals and Reading Specialists in a presentation about the implementation of the Haskins Reading Program for teachers in Kindergarten through grade 2.</w:t>
            </w:r>
          </w:p>
        </w:tc>
      </w:tr>
      <w:tr w:rsidR="00AA3652" w:rsidTr="0003011A">
        <w:trPr>
          <w:trHeight w:hRule="exact" w:val="2440"/>
          <w:jc w:val="center"/>
        </w:trPr>
        <w:tc>
          <w:tcPr>
            <w:tcW w:w="844" w:type="dxa"/>
          </w:tcPr>
          <w:p w:rsidR="00AA3652" w:rsidRDefault="00AA3652" w:rsidP="00336BE0">
            <w:pPr>
              <w:jc w:val="right"/>
            </w:pPr>
          </w:p>
          <w:p w:rsidR="00AA3652" w:rsidRDefault="00AA3652" w:rsidP="00336BE0">
            <w:pPr>
              <w:jc w:val="right"/>
            </w:pPr>
            <w:r>
              <w:rPr>
                <w:b/>
              </w:rPr>
              <w:t>IV</w:t>
            </w:r>
            <w:r w:rsidRPr="005B7020">
              <w:rPr>
                <w:b/>
              </w:rPr>
              <w:t>.</w:t>
            </w:r>
          </w:p>
        </w:tc>
        <w:tc>
          <w:tcPr>
            <w:tcW w:w="8763" w:type="dxa"/>
          </w:tcPr>
          <w:p w:rsidR="00AA3652" w:rsidRDefault="00AA3652" w:rsidP="00336BE0"/>
          <w:p w:rsidR="00AA3652" w:rsidRDefault="00AA3652" w:rsidP="00AE3CD7">
            <w:pPr>
              <w:rPr>
                <w:b/>
                <w:u w:val="single"/>
              </w:rPr>
            </w:pPr>
            <w:r w:rsidRPr="0031702F">
              <w:rPr>
                <w:b/>
                <w:u w:val="single"/>
              </w:rPr>
              <w:t>BUDGET, PERSONNEL &amp; FACILITIES</w:t>
            </w:r>
          </w:p>
          <w:p w:rsidR="00AA3652" w:rsidRDefault="00AA3652" w:rsidP="00AE3CD7">
            <w:pPr>
              <w:rPr>
                <w:b/>
                <w:u w:val="single"/>
              </w:rPr>
            </w:pPr>
          </w:p>
          <w:p w:rsidR="00AA3652" w:rsidRPr="00AA3652" w:rsidRDefault="00AA3652" w:rsidP="00336BE0">
            <w:r w:rsidRPr="00AA3652">
              <w:t>The Board reviewed the current Facilities Use policy.</w:t>
            </w:r>
            <w:r>
              <w:t xml:space="preserve">  The Board asked that the policy be reviewed by the district’s Leadership Team</w:t>
            </w:r>
            <w:r w:rsidR="0003011A">
              <w:t xml:space="preserve"> to see if it can be simplified, to assure that local youth serving organizations are provided with appropriate access to school facilities, and to make sure that the necessary insurance certificates are provided by outside groups seeking to use school facilities.</w:t>
            </w:r>
          </w:p>
          <w:p w:rsidR="00AA3652" w:rsidRPr="00AA3652" w:rsidRDefault="00AA3652" w:rsidP="00BA44DD"/>
          <w:p w:rsidR="00AA3652" w:rsidRDefault="00AA3652" w:rsidP="00336BE0">
            <w:pPr>
              <w:pStyle w:val="ListParagraph"/>
            </w:pPr>
          </w:p>
          <w:p w:rsidR="00AA3652" w:rsidRDefault="00AA3652" w:rsidP="00336BE0">
            <w:pPr>
              <w:ind w:left="720"/>
            </w:pPr>
          </w:p>
          <w:p w:rsidR="00AA3652" w:rsidRPr="00B212AD" w:rsidRDefault="00AA3652" w:rsidP="00336BE0"/>
        </w:tc>
      </w:tr>
      <w:tr w:rsidR="00AA3652" w:rsidTr="00AA3652">
        <w:trPr>
          <w:trHeight w:hRule="exact" w:val="982"/>
          <w:jc w:val="center"/>
        </w:trPr>
        <w:tc>
          <w:tcPr>
            <w:tcW w:w="844" w:type="dxa"/>
          </w:tcPr>
          <w:p w:rsidR="00AA3652" w:rsidRPr="0003011A" w:rsidRDefault="00AA3652" w:rsidP="00336BE0">
            <w:pPr>
              <w:jc w:val="right"/>
              <w:rPr>
                <w:sz w:val="32"/>
                <w:szCs w:val="32"/>
              </w:rPr>
            </w:pPr>
          </w:p>
          <w:p w:rsidR="00AA3652" w:rsidRDefault="00AA3652" w:rsidP="00336BE0">
            <w:pPr>
              <w:jc w:val="right"/>
            </w:pPr>
            <w:r>
              <w:rPr>
                <w:b/>
              </w:rPr>
              <w:t>V</w:t>
            </w:r>
            <w:r w:rsidRPr="005B7020">
              <w:rPr>
                <w:b/>
              </w:rPr>
              <w:t>.</w:t>
            </w:r>
          </w:p>
        </w:tc>
        <w:tc>
          <w:tcPr>
            <w:tcW w:w="8763" w:type="dxa"/>
          </w:tcPr>
          <w:p w:rsidR="00AA3652" w:rsidRDefault="00AA3652" w:rsidP="00BA44DD"/>
          <w:p w:rsidR="00AA3652" w:rsidRPr="00B212AD" w:rsidRDefault="00AA3652" w:rsidP="00BA44DD">
            <w:pPr>
              <w:rPr>
                <w:b/>
                <w:sz w:val="8"/>
                <w:szCs w:val="8"/>
              </w:rPr>
            </w:pPr>
          </w:p>
          <w:p w:rsidR="00AA3652" w:rsidRDefault="00AA3652" w:rsidP="00AE3CD7">
            <w:pPr>
              <w:rPr>
                <w:b/>
                <w:u w:val="single"/>
              </w:rPr>
            </w:pPr>
            <w:r>
              <w:rPr>
                <w:b/>
                <w:u w:val="single"/>
              </w:rPr>
              <w:t>OLD BUSINESS</w:t>
            </w:r>
          </w:p>
          <w:p w:rsidR="00AA3652" w:rsidRPr="00B212AD" w:rsidRDefault="00AA3652" w:rsidP="00BA44DD"/>
        </w:tc>
      </w:tr>
      <w:tr w:rsidR="00AA3652" w:rsidTr="00AA3652">
        <w:trPr>
          <w:trHeight w:hRule="exact" w:val="910"/>
          <w:jc w:val="center"/>
        </w:trPr>
        <w:tc>
          <w:tcPr>
            <w:tcW w:w="844" w:type="dxa"/>
          </w:tcPr>
          <w:p w:rsidR="00AA3652" w:rsidRDefault="00AA3652" w:rsidP="00336BE0">
            <w:pPr>
              <w:jc w:val="right"/>
            </w:pPr>
          </w:p>
          <w:p w:rsidR="00AA3652" w:rsidRDefault="00AA3652" w:rsidP="00336BE0">
            <w:pPr>
              <w:jc w:val="right"/>
            </w:pPr>
            <w:r>
              <w:rPr>
                <w:b/>
              </w:rPr>
              <w:t>VI</w:t>
            </w:r>
            <w:r w:rsidRPr="005B7020">
              <w:rPr>
                <w:b/>
              </w:rPr>
              <w:t>.</w:t>
            </w:r>
          </w:p>
        </w:tc>
        <w:tc>
          <w:tcPr>
            <w:tcW w:w="8763" w:type="dxa"/>
          </w:tcPr>
          <w:p w:rsidR="00AA3652" w:rsidRPr="003B3789" w:rsidRDefault="00AA3652" w:rsidP="00BA44DD">
            <w:pPr>
              <w:rPr>
                <w:u w:val="single"/>
              </w:rPr>
            </w:pPr>
          </w:p>
          <w:p w:rsidR="00AA3652" w:rsidRDefault="00AA3652" w:rsidP="00AE3CD7">
            <w:pPr>
              <w:rPr>
                <w:b/>
                <w:u w:val="single"/>
              </w:rPr>
            </w:pPr>
            <w:r>
              <w:rPr>
                <w:b/>
                <w:u w:val="single"/>
              </w:rPr>
              <w:t>NEW BUSINESS</w:t>
            </w:r>
          </w:p>
          <w:p w:rsidR="00AA3652" w:rsidRDefault="00AA3652" w:rsidP="00BA44DD">
            <w:pPr>
              <w:rPr>
                <w:b/>
                <w:u w:val="single"/>
              </w:rPr>
            </w:pPr>
          </w:p>
          <w:p w:rsidR="00AA3652" w:rsidRDefault="00AA3652" w:rsidP="00BA44DD"/>
          <w:p w:rsidR="00AA3652" w:rsidRPr="003A15E8" w:rsidRDefault="00AA3652" w:rsidP="00BA44DD"/>
          <w:p w:rsidR="00AA3652" w:rsidRPr="001E0BA1" w:rsidRDefault="00AA3652" w:rsidP="00BA44DD">
            <w:pPr>
              <w:rPr>
                <w:sz w:val="16"/>
                <w:szCs w:val="16"/>
              </w:rPr>
            </w:pPr>
          </w:p>
        </w:tc>
      </w:tr>
      <w:tr w:rsidR="00AA3652" w:rsidTr="00AA3652">
        <w:trPr>
          <w:trHeight w:hRule="exact" w:val="2530"/>
          <w:jc w:val="center"/>
        </w:trPr>
        <w:tc>
          <w:tcPr>
            <w:tcW w:w="844" w:type="dxa"/>
          </w:tcPr>
          <w:p w:rsidR="00AA3652" w:rsidRDefault="00AA3652" w:rsidP="00336BE0">
            <w:pPr>
              <w:jc w:val="right"/>
            </w:pPr>
          </w:p>
          <w:p w:rsidR="00AA3652" w:rsidRDefault="00AA3652" w:rsidP="00336BE0">
            <w:pPr>
              <w:jc w:val="right"/>
            </w:pPr>
            <w:r>
              <w:rPr>
                <w:b/>
              </w:rPr>
              <w:t>VII</w:t>
            </w:r>
            <w:r w:rsidRPr="005B7020">
              <w:rPr>
                <w:b/>
              </w:rPr>
              <w:t>.</w:t>
            </w:r>
          </w:p>
        </w:tc>
        <w:tc>
          <w:tcPr>
            <w:tcW w:w="8763" w:type="dxa"/>
          </w:tcPr>
          <w:p w:rsidR="00AA3652" w:rsidRDefault="00AA3652" w:rsidP="009B3F09">
            <w:pPr>
              <w:rPr>
                <w:b/>
                <w:u w:val="single"/>
              </w:rPr>
            </w:pPr>
          </w:p>
          <w:p w:rsidR="00AA3652" w:rsidRDefault="00AA3652" w:rsidP="009B3F09">
            <w:pPr>
              <w:rPr>
                <w:b/>
                <w:u w:val="single"/>
              </w:rPr>
            </w:pPr>
            <w:r>
              <w:rPr>
                <w:b/>
                <w:u w:val="single"/>
              </w:rPr>
              <w:t>BOARD OF EDUCATION MEETING SCHEDULE 2011</w:t>
            </w:r>
          </w:p>
          <w:p w:rsidR="00AA3652" w:rsidRDefault="00AA3652" w:rsidP="009B3F09">
            <w:pPr>
              <w:rPr>
                <w:b/>
                <w:u w:val="single"/>
              </w:rPr>
            </w:pPr>
          </w:p>
          <w:p w:rsidR="00AA3652" w:rsidRDefault="00AA3652" w:rsidP="009B3F09">
            <w:pPr>
              <w:rPr>
                <w:i/>
              </w:rPr>
            </w:pPr>
            <w:r w:rsidRPr="009B3F09">
              <w:t xml:space="preserve">Motion by </w:t>
            </w:r>
            <w:r w:rsidR="009B3F09" w:rsidRPr="009B3F09">
              <w:t>Andy Mancini</w:t>
            </w:r>
            <w:r w:rsidRPr="009B3F09">
              <w:t xml:space="preserve">, seconded by </w:t>
            </w:r>
            <w:r w:rsidR="009B3F09" w:rsidRPr="009B3F09">
              <w:t>Laura Harris</w:t>
            </w:r>
            <w:r w:rsidR="009B3F09">
              <w:rPr>
                <w:b/>
              </w:rPr>
              <w:t>:</w:t>
            </w:r>
            <w:r>
              <w:t xml:space="preserve">  </w:t>
            </w:r>
            <w:r w:rsidRPr="00C30AD5">
              <w:rPr>
                <w:i/>
              </w:rPr>
              <w:t xml:space="preserve">That the </w:t>
            </w:r>
            <w:proofErr w:type="gramStart"/>
            <w:r w:rsidRPr="00C30AD5">
              <w:rPr>
                <w:i/>
              </w:rPr>
              <w:t>Board of Education approve</w:t>
            </w:r>
            <w:proofErr w:type="gramEnd"/>
            <w:r>
              <w:rPr>
                <w:i/>
              </w:rPr>
              <w:t xml:space="preserve"> its calendar for scheduled meetings for the 2011 year, as recommended by the Superintendent.</w:t>
            </w:r>
          </w:p>
          <w:p w:rsidR="00AA3652" w:rsidRDefault="00AA3652" w:rsidP="009B3F09">
            <w:pPr>
              <w:rPr>
                <w:i/>
              </w:rPr>
            </w:pPr>
          </w:p>
          <w:p w:rsidR="00AA3652" w:rsidRPr="00AA3652" w:rsidRDefault="00AA3652" w:rsidP="009B3F09">
            <w:pPr>
              <w:rPr>
                <w:b/>
                <w:u w:val="single"/>
              </w:rPr>
            </w:pPr>
            <w:r w:rsidRPr="00AA3652">
              <w:rPr>
                <w:b/>
                <w:u w:val="single"/>
              </w:rPr>
              <w:t>Motion Adopted.</w:t>
            </w:r>
          </w:p>
        </w:tc>
      </w:tr>
      <w:tr w:rsidR="00AA3652" w:rsidTr="00AA3652">
        <w:trPr>
          <w:trHeight w:hRule="exact" w:val="2692"/>
          <w:jc w:val="center"/>
        </w:trPr>
        <w:tc>
          <w:tcPr>
            <w:tcW w:w="844" w:type="dxa"/>
          </w:tcPr>
          <w:p w:rsidR="00AA3652" w:rsidRDefault="00AA3652" w:rsidP="00F9265F">
            <w:pPr>
              <w:jc w:val="right"/>
            </w:pPr>
          </w:p>
          <w:p w:rsidR="00AA3652" w:rsidRPr="001E0BA1" w:rsidRDefault="00AA3652" w:rsidP="001E0BA1">
            <w:r>
              <w:rPr>
                <w:b/>
              </w:rPr>
              <w:t>VIII</w:t>
            </w:r>
            <w:r w:rsidRPr="005B7020">
              <w:rPr>
                <w:b/>
              </w:rPr>
              <w:t>.</w:t>
            </w:r>
          </w:p>
        </w:tc>
        <w:tc>
          <w:tcPr>
            <w:tcW w:w="8763" w:type="dxa"/>
          </w:tcPr>
          <w:p w:rsidR="00AA3652" w:rsidRDefault="00AA3652" w:rsidP="00024020"/>
          <w:p w:rsidR="00AA3652" w:rsidRPr="005B7020" w:rsidRDefault="00AA3652" w:rsidP="00AE3CD7">
            <w:pPr>
              <w:rPr>
                <w:b/>
                <w:u w:val="single"/>
              </w:rPr>
            </w:pPr>
            <w:r w:rsidRPr="005B7020">
              <w:rPr>
                <w:b/>
                <w:u w:val="single"/>
              </w:rPr>
              <w:t>EXECUTIVE SESSION</w:t>
            </w:r>
          </w:p>
          <w:p w:rsidR="00AA3652" w:rsidRDefault="00AA3652" w:rsidP="00AE3CD7"/>
          <w:p w:rsidR="00AA3652" w:rsidRPr="005B7020" w:rsidRDefault="00AA3652" w:rsidP="00AE3CD7">
            <w:pPr>
              <w:rPr>
                <w:i/>
              </w:rPr>
            </w:pPr>
            <w:r w:rsidRPr="009B3F09">
              <w:t xml:space="preserve">Motion </w:t>
            </w:r>
            <w:proofErr w:type="gramStart"/>
            <w:r w:rsidRPr="009B3F09">
              <w:t xml:space="preserve">by </w:t>
            </w:r>
            <w:r w:rsidR="009B3F09">
              <w:t xml:space="preserve"> </w:t>
            </w:r>
            <w:r w:rsidR="00477718">
              <w:t>Laura</w:t>
            </w:r>
            <w:proofErr w:type="gramEnd"/>
            <w:r w:rsidR="00477718">
              <w:t xml:space="preserve"> Harris</w:t>
            </w:r>
            <w:r w:rsidRPr="009B3F09">
              <w:t xml:space="preserve">, seconded by  </w:t>
            </w:r>
            <w:r w:rsidR="00477718">
              <w:t xml:space="preserve">George </w:t>
            </w:r>
            <w:proofErr w:type="spellStart"/>
            <w:r w:rsidR="00477718">
              <w:t>Kurtyka</w:t>
            </w:r>
            <w:proofErr w:type="spellEnd"/>
            <w:r w:rsidRPr="009B3F09">
              <w:t>:</w:t>
            </w:r>
            <w:r>
              <w:t xml:space="preserve">   </w:t>
            </w:r>
            <w:r w:rsidRPr="005B7020">
              <w:rPr>
                <w:i/>
              </w:rPr>
              <w:t xml:space="preserve">That the Board of Education </w:t>
            </w:r>
            <w:r>
              <w:rPr>
                <w:i/>
              </w:rPr>
              <w:t>move</w:t>
            </w:r>
            <w:r w:rsidRPr="005B7020">
              <w:rPr>
                <w:i/>
              </w:rPr>
              <w:t xml:space="preserve"> into executive session </w:t>
            </w:r>
            <w:r>
              <w:rPr>
                <w:i/>
              </w:rPr>
              <w:t>to discuss its personnel and non-affiliated staff medical benefits in retirement, and that Superintendent Tracy be invited to attend.</w:t>
            </w:r>
          </w:p>
          <w:p w:rsidR="00AA3652" w:rsidRDefault="00AA3652" w:rsidP="00AE3CD7"/>
          <w:p w:rsidR="00AA3652" w:rsidRDefault="00AA3652" w:rsidP="00AA3652">
            <w:pPr>
              <w:rPr>
                <w:i/>
              </w:rPr>
            </w:pPr>
            <w:r w:rsidRPr="00AA3652">
              <w:rPr>
                <w:b/>
                <w:u w:val="single"/>
              </w:rPr>
              <w:t>Motion Adopted.</w:t>
            </w:r>
          </w:p>
          <w:p w:rsidR="00AA3652" w:rsidRPr="00AE3CD7" w:rsidRDefault="00AA3652" w:rsidP="00AE3CD7"/>
        </w:tc>
      </w:tr>
      <w:tr w:rsidR="00AA3652" w:rsidTr="00AA3652">
        <w:trPr>
          <w:trHeight w:hRule="exact" w:val="2269"/>
          <w:jc w:val="center"/>
        </w:trPr>
        <w:tc>
          <w:tcPr>
            <w:tcW w:w="844" w:type="dxa"/>
          </w:tcPr>
          <w:p w:rsidR="00AA3652" w:rsidRDefault="00AA3652" w:rsidP="00F9265F">
            <w:pPr>
              <w:jc w:val="right"/>
            </w:pPr>
          </w:p>
          <w:p w:rsidR="00AA3652" w:rsidRPr="001E0BA1" w:rsidRDefault="00AA3652" w:rsidP="003B3789">
            <w:pPr>
              <w:jc w:val="right"/>
            </w:pPr>
            <w:r>
              <w:rPr>
                <w:b/>
              </w:rPr>
              <w:t>IX.</w:t>
            </w:r>
          </w:p>
        </w:tc>
        <w:tc>
          <w:tcPr>
            <w:tcW w:w="8763" w:type="dxa"/>
          </w:tcPr>
          <w:p w:rsidR="00AA3652" w:rsidRPr="005B7020" w:rsidRDefault="00AA3652" w:rsidP="00963CF1">
            <w:pPr>
              <w:rPr>
                <w:sz w:val="16"/>
                <w:szCs w:val="16"/>
                <w:u w:val="single"/>
              </w:rPr>
            </w:pPr>
          </w:p>
          <w:p w:rsidR="00AA3652" w:rsidRPr="005B7020" w:rsidRDefault="00AA3652" w:rsidP="00963CF1">
            <w:pPr>
              <w:rPr>
                <w:b/>
                <w:sz w:val="16"/>
                <w:szCs w:val="16"/>
                <w:u w:val="single"/>
              </w:rPr>
            </w:pPr>
          </w:p>
          <w:p w:rsidR="00AA3652" w:rsidRPr="005B7020" w:rsidRDefault="00AA3652" w:rsidP="00AE3CD7">
            <w:pPr>
              <w:rPr>
                <w:b/>
                <w:u w:val="single"/>
              </w:rPr>
            </w:pPr>
            <w:r w:rsidRPr="005B7020">
              <w:rPr>
                <w:b/>
                <w:u w:val="single"/>
              </w:rPr>
              <w:t>PUBLIC SESSION</w:t>
            </w:r>
          </w:p>
          <w:p w:rsidR="00AA3652" w:rsidRPr="005B7020" w:rsidRDefault="00AA3652" w:rsidP="00AE3CD7">
            <w:pPr>
              <w:rPr>
                <w:b/>
                <w:u w:val="single"/>
              </w:rPr>
            </w:pPr>
          </w:p>
          <w:p w:rsidR="00AA3652" w:rsidRDefault="00AA3652" w:rsidP="00AE3CD7">
            <w:pPr>
              <w:rPr>
                <w:i/>
              </w:rPr>
            </w:pPr>
            <w:r w:rsidRPr="009B3F09">
              <w:t xml:space="preserve">Motion by </w:t>
            </w:r>
            <w:r w:rsidR="00FA697E">
              <w:t>Laura Harris</w:t>
            </w:r>
            <w:r w:rsidRPr="009B3F09">
              <w:t xml:space="preserve">, seconded by </w:t>
            </w:r>
            <w:r w:rsidR="00FA697E">
              <w:t xml:space="preserve">George </w:t>
            </w:r>
            <w:proofErr w:type="spellStart"/>
            <w:r w:rsidR="00FA697E">
              <w:t>Kurtyka</w:t>
            </w:r>
            <w:proofErr w:type="spellEnd"/>
            <w:r w:rsidRPr="009B3F09">
              <w:t>:</w:t>
            </w:r>
            <w:r>
              <w:t xml:space="preserve">   </w:t>
            </w:r>
            <w:r w:rsidRPr="005B7020">
              <w:rPr>
                <w:i/>
              </w:rPr>
              <w:t xml:space="preserve">That the Board of Education </w:t>
            </w:r>
            <w:proofErr w:type="gramStart"/>
            <w:r w:rsidRPr="005B7020">
              <w:rPr>
                <w:i/>
              </w:rPr>
              <w:t>return</w:t>
            </w:r>
            <w:proofErr w:type="gramEnd"/>
            <w:r w:rsidRPr="005B7020">
              <w:rPr>
                <w:i/>
              </w:rPr>
              <w:t xml:space="preserve"> to public session.</w:t>
            </w:r>
          </w:p>
          <w:p w:rsidR="00AA3652" w:rsidRDefault="00AA3652" w:rsidP="00AE3CD7">
            <w:pPr>
              <w:rPr>
                <w:i/>
              </w:rPr>
            </w:pPr>
          </w:p>
          <w:p w:rsidR="00AA3652" w:rsidRDefault="00AA3652" w:rsidP="00AE3CD7">
            <w:pPr>
              <w:rPr>
                <w:i/>
              </w:rPr>
            </w:pPr>
            <w:r w:rsidRPr="00AA3652">
              <w:rPr>
                <w:b/>
                <w:u w:val="single"/>
              </w:rPr>
              <w:t>Motion Adopted.</w:t>
            </w:r>
          </w:p>
          <w:p w:rsidR="00AA3652" w:rsidRPr="005B7020" w:rsidRDefault="00AA3652" w:rsidP="00AE3CD7">
            <w:pPr>
              <w:rPr>
                <w:i/>
              </w:rPr>
            </w:pPr>
          </w:p>
          <w:p w:rsidR="00AA3652" w:rsidRPr="005B7020" w:rsidRDefault="00AA3652" w:rsidP="00963CF1">
            <w:pPr>
              <w:rPr>
                <w:u w:val="single"/>
              </w:rPr>
            </w:pPr>
          </w:p>
        </w:tc>
      </w:tr>
      <w:tr w:rsidR="00AA3652" w:rsidTr="00AA3652">
        <w:trPr>
          <w:trHeight w:hRule="exact" w:val="2242"/>
          <w:jc w:val="center"/>
        </w:trPr>
        <w:tc>
          <w:tcPr>
            <w:tcW w:w="844" w:type="dxa"/>
          </w:tcPr>
          <w:p w:rsidR="00AA3652" w:rsidRDefault="00AA3652" w:rsidP="00AE3CD7">
            <w:pPr>
              <w:rPr>
                <w:sz w:val="8"/>
                <w:szCs w:val="8"/>
              </w:rPr>
            </w:pPr>
          </w:p>
          <w:p w:rsidR="00AA3652" w:rsidRDefault="00AA3652" w:rsidP="00AE3CD7">
            <w:pPr>
              <w:rPr>
                <w:sz w:val="8"/>
                <w:szCs w:val="8"/>
              </w:rPr>
            </w:pPr>
          </w:p>
          <w:p w:rsidR="00AA3652" w:rsidRPr="00AA3652" w:rsidRDefault="00AA3652" w:rsidP="00AA3652">
            <w:pPr>
              <w:jc w:val="right"/>
              <w:rPr>
                <w:b/>
              </w:rPr>
            </w:pPr>
            <w:r w:rsidRPr="00AA3652">
              <w:rPr>
                <w:b/>
              </w:rPr>
              <w:t>X.</w:t>
            </w:r>
          </w:p>
        </w:tc>
        <w:tc>
          <w:tcPr>
            <w:tcW w:w="8763" w:type="dxa"/>
          </w:tcPr>
          <w:p w:rsidR="00AA3652" w:rsidRPr="005B7020" w:rsidRDefault="00AA3652" w:rsidP="009B3F09">
            <w:pPr>
              <w:rPr>
                <w:sz w:val="16"/>
                <w:szCs w:val="16"/>
                <w:u w:val="single"/>
              </w:rPr>
            </w:pPr>
          </w:p>
          <w:p w:rsidR="00AA3652" w:rsidRDefault="00AA3652" w:rsidP="009B3F09">
            <w:pPr>
              <w:rPr>
                <w:b/>
              </w:rPr>
            </w:pPr>
            <w:r w:rsidRPr="005B7020">
              <w:rPr>
                <w:b/>
              </w:rPr>
              <w:t>ADJOURN</w:t>
            </w:r>
          </w:p>
          <w:p w:rsidR="00AA3652" w:rsidRDefault="00AA3652" w:rsidP="009B3F09">
            <w:pPr>
              <w:rPr>
                <w:b/>
              </w:rPr>
            </w:pPr>
          </w:p>
          <w:p w:rsidR="00AA3652" w:rsidRDefault="00AA3652" w:rsidP="00AA3652">
            <w:pPr>
              <w:rPr>
                <w:i/>
              </w:rPr>
            </w:pPr>
            <w:r w:rsidRPr="00FA697E">
              <w:t xml:space="preserve">Motion by </w:t>
            </w:r>
            <w:r w:rsidR="00FA697E">
              <w:t>Stephanie D’Onofrio</w:t>
            </w:r>
            <w:r w:rsidRPr="00FA697E">
              <w:t xml:space="preserve">, seconded by </w:t>
            </w:r>
            <w:r w:rsidR="00FA697E">
              <w:t>Christine Robinson</w:t>
            </w:r>
            <w:r w:rsidRPr="00FA697E">
              <w:t>:</w:t>
            </w:r>
            <w:r>
              <w:t xml:space="preserve">   </w:t>
            </w:r>
            <w:r w:rsidRPr="005B7020">
              <w:rPr>
                <w:i/>
              </w:rPr>
              <w:t xml:space="preserve">That the </w:t>
            </w:r>
            <w:r>
              <w:rPr>
                <w:i/>
              </w:rPr>
              <w:t xml:space="preserve">meeting </w:t>
            </w:r>
            <w:proofErr w:type="gramStart"/>
            <w:r>
              <w:rPr>
                <w:i/>
              </w:rPr>
              <w:t>be</w:t>
            </w:r>
            <w:proofErr w:type="gramEnd"/>
            <w:r>
              <w:rPr>
                <w:i/>
              </w:rPr>
              <w:t xml:space="preserve"> adjourned.</w:t>
            </w:r>
          </w:p>
          <w:p w:rsidR="00AA3652" w:rsidRDefault="00AA3652" w:rsidP="00AA3652">
            <w:pPr>
              <w:rPr>
                <w:i/>
              </w:rPr>
            </w:pPr>
          </w:p>
          <w:p w:rsidR="00AA3652" w:rsidRDefault="00AA3652" w:rsidP="00AA3652">
            <w:pPr>
              <w:rPr>
                <w:i/>
              </w:rPr>
            </w:pPr>
            <w:r w:rsidRPr="00AA3652">
              <w:rPr>
                <w:b/>
                <w:u w:val="single"/>
              </w:rPr>
              <w:t>Motion Adopted.</w:t>
            </w:r>
          </w:p>
          <w:p w:rsidR="00AA3652" w:rsidRPr="005B7020" w:rsidRDefault="00AA3652" w:rsidP="009B3F09">
            <w:pPr>
              <w:rPr>
                <w:b/>
              </w:rPr>
            </w:pPr>
          </w:p>
        </w:tc>
      </w:tr>
    </w:tbl>
    <w:p w:rsidR="009A17B8" w:rsidRDefault="009A17B8" w:rsidP="007A273B"/>
    <w:p w:rsidR="0003011A" w:rsidRDefault="0003011A" w:rsidP="007A273B"/>
    <w:p w:rsidR="0003011A" w:rsidRDefault="0003011A" w:rsidP="007A273B"/>
    <w:p w:rsidR="0003011A" w:rsidRDefault="0003011A" w:rsidP="007A273B"/>
    <w:p w:rsidR="0003011A" w:rsidRDefault="0003011A" w:rsidP="007A273B"/>
    <w:p w:rsidR="0003011A" w:rsidRDefault="0003011A" w:rsidP="007A273B"/>
    <w:p w:rsidR="00AB6503" w:rsidRDefault="00AA3652" w:rsidP="00AA3652">
      <w:pPr>
        <w:ind w:left="4680" w:firstLine="360"/>
        <w:rPr>
          <w:sz w:val="32"/>
          <w:szCs w:val="32"/>
        </w:rPr>
      </w:pPr>
      <w:r>
        <w:t>Respectfully submitted:</w:t>
      </w:r>
    </w:p>
    <w:p w:rsidR="0003011A" w:rsidRDefault="0003011A" w:rsidP="00A150A0">
      <w:pPr>
        <w:ind w:left="4320"/>
        <w:rPr>
          <w:b/>
        </w:rPr>
      </w:pPr>
    </w:p>
    <w:p w:rsidR="00CB2FE1" w:rsidRDefault="007E67B8" w:rsidP="00A150A0">
      <w:pPr>
        <w:ind w:left="4320"/>
        <w:rPr>
          <w:b/>
        </w:rPr>
      </w:pPr>
      <w:r>
        <w:rPr>
          <w:b/>
        </w:rPr>
        <w:tab/>
      </w:r>
    </w:p>
    <w:p w:rsidR="00A150A0" w:rsidRDefault="00FF6DC9" w:rsidP="00CB2FE1">
      <w:pPr>
        <w:ind w:left="4320" w:firstLine="720"/>
        <w:rPr>
          <w:b/>
        </w:rPr>
      </w:pPr>
      <w:r>
        <w:rPr>
          <w:b/>
        </w:rPr>
        <w:t>___________________________________</w:t>
      </w:r>
    </w:p>
    <w:p w:rsidR="00A150A0" w:rsidRPr="00FF6DC9" w:rsidRDefault="00A150A0" w:rsidP="00F9265F">
      <w:pPr>
        <w:ind w:left="4320" w:firstLine="720"/>
      </w:pPr>
      <w:r w:rsidRPr="00FF6DC9">
        <w:t>Stephen Tracy</w:t>
      </w:r>
    </w:p>
    <w:bookmarkEnd w:id="0"/>
    <w:bookmarkEnd w:id="1"/>
    <w:p w:rsidR="009C22A5" w:rsidRDefault="00A150A0" w:rsidP="00F9265F">
      <w:pPr>
        <w:ind w:left="4320" w:firstLine="720"/>
      </w:pPr>
      <w:r w:rsidRPr="00FF6DC9">
        <w:t>Superintendent of Schools</w:t>
      </w:r>
    </w:p>
    <w:sectPr w:rsidR="009C22A5" w:rsidSect="00173B13">
      <w:pgSz w:w="12240" w:h="15840"/>
      <w:pgMar w:top="1152" w:right="72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7E" w:rsidRDefault="00FA697E">
      <w:r>
        <w:separator/>
      </w:r>
    </w:p>
  </w:endnote>
  <w:endnote w:type="continuationSeparator" w:id="0">
    <w:p w:rsidR="00FA697E" w:rsidRDefault="00FA6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7E" w:rsidRDefault="00FA697E">
      <w:r>
        <w:separator/>
      </w:r>
    </w:p>
  </w:footnote>
  <w:footnote w:type="continuationSeparator" w:id="0">
    <w:p w:rsidR="00FA697E" w:rsidRDefault="00FA6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D"/>
      </v:shape>
    </w:pict>
  </w:numPicBullet>
  <w:abstractNum w:abstractNumId="0">
    <w:nsid w:val="01000590"/>
    <w:multiLevelType w:val="hybridMultilevel"/>
    <w:tmpl w:val="5E765710"/>
    <w:lvl w:ilvl="0" w:tplc="04090015">
      <w:start w:val="1"/>
      <w:numFmt w:val="upperLetter"/>
      <w:lvlText w:val="%1."/>
      <w:lvlJc w:val="left"/>
      <w:pPr>
        <w:tabs>
          <w:tab w:val="num" w:pos="720"/>
        </w:tabs>
        <w:ind w:left="720" w:hanging="360"/>
      </w:pPr>
      <w:rPr>
        <w:rFonts w:hint="default"/>
      </w:rPr>
    </w:lvl>
    <w:lvl w:ilvl="1" w:tplc="C358BC5A">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956E2"/>
    <w:multiLevelType w:val="hybridMultilevel"/>
    <w:tmpl w:val="287468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92804"/>
    <w:multiLevelType w:val="hybridMultilevel"/>
    <w:tmpl w:val="9C9E07BC"/>
    <w:lvl w:ilvl="0" w:tplc="EEE6AD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055628"/>
    <w:multiLevelType w:val="hybridMultilevel"/>
    <w:tmpl w:val="568A5D46"/>
    <w:lvl w:ilvl="0" w:tplc="3B48A3EE">
      <w:start w:val="1"/>
      <w:numFmt w:val="upperRoman"/>
      <w:lvlText w:val="%1."/>
      <w:lvlJc w:val="left"/>
      <w:pPr>
        <w:tabs>
          <w:tab w:val="num" w:pos="840"/>
        </w:tabs>
        <w:ind w:left="840" w:hanging="72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07EC20AB"/>
    <w:multiLevelType w:val="hybridMultilevel"/>
    <w:tmpl w:val="DEDC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47FBA"/>
    <w:multiLevelType w:val="hybridMultilevel"/>
    <w:tmpl w:val="BB4E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C00BD"/>
    <w:multiLevelType w:val="hybridMultilevel"/>
    <w:tmpl w:val="959AA5E0"/>
    <w:lvl w:ilvl="0" w:tplc="F76EF98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F35962"/>
    <w:multiLevelType w:val="hybridMultilevel"/>
    <w:tmpl w:val="6AF487F0"/>
    <w:lvl w:ilvl="0" w:tplc="CA826B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DDD60CA"/>
    <w:multiLevelType w:val="hybridMultilevel"/>
    <w:tmpl w:val="DD24481C"/>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92FA8"/>
    <w:multiLevelType w:val="hybridMultilevel"/>
    <w:tmpl w:val="4CAA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5F06CF"/>
    <w:multiLevelType w:val="hybridMultilevel"/>
    <w:tmpl w:val="D4CC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30903"/>
    <w:multiLevelType w:val="hybridMultilevel"/>
    <w:tmpl w:val="EA846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F4854"/>
    <w:multiLevelType w:val="hybridMultilevel"/>
    <w:tmpl w:val="9D7AE1C2"/>
    <w:lvl w:ilvl="0" w:tplc="88689F78">
      <w:start w:val="1"/>
      <w:numFmt w:val="upperRoman"/>
      <w:lvlText w:val="%1."/>
      <w:lvlJc w:val="left"/>
      <w:pPr>
        <w:tabs>
          <w:tab w:val="num" w:pos="1080"/>
        </w:tabs>
        <w:ind w:left="1080" w:hanging="720"/>
      </w:pPr>
      <w:rPr>
        <w:rFonts w:hint="default"/>
      </w:rPr>
    </w:lvl>
    <w:lvl w:ilvl="1" w:tplc="43DE2D54">
      <w:start w:val="1"/>
      <w:numFmt w:val="upperLetter"/>
      <w:lvlText w:val="%2."/>
      <w:lvlJc w:val="left"/>
      <w:pPr>
        <w:tabs>
          <w:tab w:val="num" w:pos="1440"/>
        </w:tabs>
        <w:ind w:left="1440" w:hanging="360"/>
      </w:pPr>
      <w:rPr>
        <w:rFonts w:hint="default"/>
      </w:rPr>
    </w:lvl>
    <w:lvl w:ilvl="2" w:tplc="E90C1E50">
      <w:start w:val="1"/>
      <w:numFmt w:val="decimal"/>
      <w:lvlText w:val="%3."/>
      <w:lvlJc w:val="left"/>
      <w:pPr>
        <w:ind w:left="2340" w:hanging="360"/>
      </w:pPr>
      <w:rPr>
        <w:rFonts w:hint="default"/>
      </w:rPr>
    </w:lvl>
    <w:lvl w:ilvl="3" w:tplc="089EECD0">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8737D6"/>
    <w:multiLevelType w:val="hybridMultilevel"/>
    <w:tmpl w:val="B5B0D752"/>
    <w:lvl w:ilvl="0" w:tplc="B72468A4">
      <w:start w:val="1"/>
      <w:numFmt w:val="decimal"/>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4">
    <w:nsid w:val="480227E7"/>
    <w:multiLevelType w:val="hybridMultilevel"/>
    <w:tmpl w:val="E66C4F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ED504E"/>
    <w:multiLevelType w:val="hybridMultilevel"/>
    <w:tmpl w:val="E7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F4BB9"/>
    <w:multiLevelType w:val="hybridMultilevel"/>
    <w:tmpl w:val="18F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64720"/>
    <w:multiLevelType w:val="hybridMultilevel"/>
    <w:tmpl w:val="0B6A28D0"/>
    <w:lvl w:ilvl="0" w:tplc="DF50799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A2B7E49"/>
    <w:multiLevelType w:val="multilevel"/>
    <w:tmpl w:val="ECD8A8E6"/>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2"/>
      <w:numFmt w:val="lowerRoman"/>
      <w:lvlText w:val="%3."/>
      <w:lvlJc w:val="left"/>
      <w:pPr>
        <w:tabs>
          <w:tab w:val="num" w:pos="2340"/>
        </w:tabs>
        <w:ind w:left="2340" w:hanging="360"/>
      </w:pPr>
      <w:rPr>
        <w:rFonts w:ascii="Times New Roman" w:eastAsia="Times New Roman" w:hAnsi="Times New Roman" w:cs="Times New Roman"/>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BEE7AA4"/>
    <w:multiLevelType w:val="hybridMultilevel"/>
    <w:tmpl w:val="66DC93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C6E3444"/>
    <w:multiLevelType w:val="hybridMultilevel"/>
    <w:tmpl w:val="640CA898"/>
    <w:lvl w:ilvl="0" w:tplc="C3E83700">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6C0ABB"/>
    <w:multiLevelType w:val="multilevel"/>
    <w:tmpl w:val="AFC6E64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2"/>
      <w:numFmt w:val="lowerRoman"/>
      <w:lvlText w:val="%3."/>
      <w:lvlJc w:val="left"/>
      <w:pPr>
        <w:tabs>
          <w:tab w:val="num" w:pos="2340"/>
        </w:tabs>
        <w:ind w:left="2340" w:hanging="360"/>
      </w:pPr>
      <w:rPr>
        <w:rFonts w:ascii="Times New Roman" w:eastAsia="Times New Roman" w:hAnsi="Times New Roman" w:cs="Times New Roman"/>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FC26AEE"/>
    <w:multiLevelType w:val="hybridMultilevel"/>
    <w:tmpl w:val="09F2EE52"/>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024C9"/>
    <w:multiLevelType w:val="hybridMultilevel"/>
    <w:tmpl w:val="F6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35D95"/>
    <w:multiLevelType w:val="hybridMultilevel"/>
    <w:tmpl w:val="FF16A386"/>
    <w:lvl w:ilvl="0" w:tplc="04090015">
      <w:start w:val="1"/>
      <w:numFmt w:val="upperLetter"/>
      <w:lvlText w:val="%1."/>
      <w:lvlJc w:val="left"/>
      <w:pPr>
        <w:tabs>
          <w:tab w:val="num" w:pos="720"/>
        </w:tabs>
        <w:ind w:left="720" w:hanging="360"/>
      </w:pPr>
      <w:rPr>
        <w:rFonts w:hint="default"/>
      </w:rPr>
    </w:lvl>
    <w:lvl w:ilvl="1" w:tplc="DCEE2E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29202D"/>
    <w:multiLevelType w:val="hybridMultilevel"/>
    <w:tmpl w:val="14D6B054"/>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06EDF"/>
    <w:multiLevelType w:val="hybridMultilevel"/>
    <w:tmpl w:val="5114E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3"/>
  </w:num>
  <w:num w:numId="4">
    <w:abstractNumId w:val="7"/>
  </w:num>
  <w:num w:numId="5">
    <w:abstractNumId w:val="18"/>
  </w:num>
  <w:num w:numId="6">
    <w:abstractNumId w:val="21"/>
  </w:num>
  <w:num w:numId="7">
    <w:abstractNumId w:val="3"/>
  </w:num>
  <w:num w:numId="8">
    <w:abstractNumId w:val="20"/>
  </w:num>
  <w:num w:numId="9">
    <w:abstractNumId w:val="14"/>
  </w:num>
  <w:num w:numId="10">
    <w:abstractNumId w:val="0"/>
  </w:num>
  <w:num w:numId="11">
    <w:abstractNumId w:val="19"/>
  </w:num>
  <w:num w:numId="12">
    <w:abstractNumId w:val="6"/>
  </w:num>
  <w:num w:numId="13">
    <w:abstractNumId w:val="1"/>
  </w:num>
  <w:num w:numId="14">
    <w:abstractNumId w:val="24"/>
  </w:num>
  <w:num w:numId="15">
    <w:abstractNumId w:val="9"/>
  </w:num>
  <w:num w:numId="16">
    <w:abstractNumId w:val="11"/>
  </w:num>
  <w:num w:numId="17">
    <w:abstractNumId w:val="4"/>
  </w:num>
  <w:num w:numId="18">
    <w:abstractNumId w:val="5"/>
  </w:num>
  <w:num w:numId="19">
    <w:abstractNumId w:val="26"/>
  </w:num>
  <w:num w:numId="20">
    <w:abstractNumId w:val="10"/>
  </w:num>
  <w:num w:numId="21">
    <w:abstractNumId w:val="2"/>
  </w:num>
  <w:num w:numId="22">
    <w:abstractNumId w:val="23"/>
  </w:num>
  <w:num w:numId="23">
    <w:abstractNumId w:val="16"/>
  </w:num>
  <w:num w:numId="24">
    <w:abstractNumId w:val="15"/>
  </w:num>
  <w:num w:numId="25">
    <w:abstractNumId w:val="22"/>
  </w:num>
  <w:num w:numId="26">
    <w:abstractNumId w:val="8"/>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670E"/>
    <w:rsid w:val="0000021B"/>
    <w:rsid w:val="0000536D"/>
    <w:rsid w:val="000124C2"/>
    <w:rsid w:val="00013DF4"/>
    <w:rsid w:val="0001796B"/>
    <w:rsid w:val="00023046"/>
    <w:rsid w:val="0002336B"/>
    <w:rsid w:val="00023A0A"/>
    <w:rsid w:val="00024020"/>
    <w:rsid w:val="00026B31"/>
    <w:rsid w:val="00027875"/>
    <w:rsid w:val="0003011A"/>
    <w:rsid w:val="0003295A"/>
    <w:rsid w:val="00034102"/>
    <w:rsid w:val="0003685E"/>
    <w:rsid w:val="00037428"/>
    <w:rsid w:val="00042380"/>
    <w:rsid w:val="0004456D"/>
    <w:rsid w:val="00054DF2"/>
    <w:rsid w:val="00057F74"/>
    <w:rsid w:val="000630F9"/>
    <w:rsid w:val="0006390C"/>
    <w:rsid w:val="000642F0"/>
    <w:rsid w:val="000732C4"/>
    <w:rsid w:val="00075C0D"/>
    <w:rsid w:val="000761AE"/>
    <w:rsid w:val="0007684F"/>
    <w:rsid w:val="00081CBA"/>
    <w:rsid w:val="000902C1"/>
    <w:rsid w:val="00090707"/>
    <w:rsid w:val="00090AB2"/>
    <w:rsid w:val="00092733"/>
    <w:rsid w:val="00096C97"/>
    <w:rsid w:val="000B184A"/>
    <w:rsid w:val="000C5240"/>
    <w:rsid w:val="000C56D4"/>
    <w:rsid w:val="000C60F0"/>
    <w:rsid w:val="000C6107"/>
    <w:rsid w:val="000D0978"/>
    <w:rsid w:val="000D7B1F"/>
    <w:rsid w:val="000E1AFD"/>
    <w:rsid w:val="000E44AD"/>
    <w:rsid w:val="000E5019"/>
    <w:rsid w:val="000E7718"/>
    <w:rsid w:val="000F349B"/>
    <w:rsid w:val="000F5EE9"/>
    <w:rsid w:val="00106D70"/>
    <w:rsid w:val="00107F2D"/>
    <w:rsid w:val="001100B2"/>
    <w:rsid w:val="00116080"/>
    <w:rsid w:val="00116C7F"/>
    <w:rsid w:val="001269AF"/>
    <w:rsid w:val="00126E45"/>
    <w:rsid w:val="001342DA"/>
    <w:rsid w:val="00134569"/>
    <w:rsid w:val="001347C3"/>
    <w:rsid w:val="00140F2F"/>
    <w:rsid w:val="00142CDB"/>
    <w:rsid w:val="0015164D"/>
    <w:rsid w:val="0016192E"/>
    <w:rsid w:val="00164650"/>
    <w:rsid w:val="00165CCC"/>
    <w:rsid w:val="001718A5"/>
    <w:rsid w:val="0017233E"/>
    <w:rsid w:val="0017371B"/>
    <w:rsid w:val="00173B13"/>
    <w:rsid w:val="00174E03"/>
    <w:rsid w:val="0017561F"/>
    <w:rsid w:val="00177344"/>
    <w:rsid w:val="00177E52"/>
    <w:rsid w:val="001845DB"/>
    <w:rsid w:val="001870EA"/>
    <w:rsid w:val="00190FC2"/>
    <w:rsid w:val="00193756"/>
    <w:rsid w:val="00193B33"/>
    <w:rsid w:val="001A710C"/>
    <w:rsid w:val="001B2442"/>
    <w:rsid w:val="001B5010"/>
    <w:rsid w:val="001C3512"/>
    <w:rsid w:val="001C503D"/>
    <w:rsid w:val="001E0BA1"/>
    <w:rsid w:val="001E0D86"/>
    <w:rsid w:val="001E58DD"/>
    <w:rsid w:val="001F0BCB"/>
    <w:rsid w:val="001F4DC3"/>
    <w:rsid w:val="001F68EE"/>
    <w:rsid w:val="001F6B50"/>
    <w:rsid w:val="0020429C"/>
    <w:rsid w:val="002120B5"/>
    <w:rsid w:val="00213DA6"/>
    <w:rsid w:val="00214AAF"/>
    <w:rsid w:val="002161F1"/>
    <w:rsid w:val="00222817"/>
    <w:rsid w:val="00223667"/>
    <w:rsid w:val="002271CF"/>
    <w:rsid w:val="0022794A"/>
    <w:rsid w:val="00231396"/>
    <w:rsid w:val="00233C2F"/>
    <w:rsid w:val="002345D2"/>
    <w:rsid w:val="002433E9"/>
    <w:rsid w:val="00245904"/>
    <w:rsid w:val="00246A0C"/>
    <w:rsid w:val="00250159"/>
    <w:rsid w:val="00253B63"/>
    <w:rsid w:val="00263071"/>
    <w:rsid w:val="00277AA3"/>
    <w:rsid w:val="002824A6"/>
    <w:rsid w:val="00283D69"/>
    <w:rsid w:val="0028654F"/>
    <w:rsid w:val="002865CD"/>
    <w:rsid w:val="00286703"/>
    <w:rsid w:val="00291947"/>
    <w:rsid w:val="00294061"/>
    <w:rsid w:val="002B0D96"/>
    <w:rsid w:val="002B2E42"/>
    <w:rsid w:val="002B3DC2"/>
    <w:rsid w:val="002B4D9F"/>
    <w:rsid w:val="002C06FE"/>
    <w:rsid w:val="002C0AAE"/>
    <w:rsid w:val="002D2E4C"/>
    <w:rsid w:val="002D4A0F"/>
    <w:rsid w:val="002D5EC5"/>
    <w:rsid w:val="002D6C57"/>
    <w:rsid w:val="002D6E96"/>
    <w:rsid w:val="002D7FD2"/>
    <w:rsid w:val="002E628F"/>
    <w:rsid w:val="002E7A18"/>
    <w:rsid w:val="002F1102"/>
    <w:rsid w:val="00300128"/>
    <w:rsid w:val="00304CB2"/>
    <w:rsid w:val="00306831"/>
    <w:rsid w:val="003141CE"/>
    <w:rsid w:val="0031702F"/>
    <w:rsid w:val="003259AC"/>
    <w:rsid w:val="00326C6A"/>
    <w:rsid w:val="003345D3"/>
    <w:rsid w:val="00336BE0"/>
    <w:rsid w:val="00345635"/>
    <w:rsid w:val="00346B79"/>
    <w:rsid w:val="00346C71"/>
    <w:rsid w:val="00347552"/>
    <w:rsid w:val="00350410"/>
    <w:rsid w:val="0035091E"/>
    <w:rsid w:val="00351097"/>
    <w:rsid w:val="003516AA"/>
    <w:rsid w:val="003521B9"/>
    <w:rsid w:val="00357BE1"/>
    <w:rsid w:val="00362BB9"/>
    <w:rsid w:val="0036312D"/>
    <w:rsid w:val="00365A89"/>
    <w:rsid w:val="00370EAC"/>
    <w:rsid w:val="00371B6C"/>
    <w:rsid w:val="00372D91"/>
    <w:rsid w:val="003735D5"/>
    <w:rsid w:val="003750D6"/>
    <w:rsid w:val="0038319E"/>
    <w:rsid w:val="00384D54"/>
    <w:rsid w:val="003877D4"/>
    <w:rsid w:val="00391A8A"/>
    <w:rsid w:val="0039229F"/>
    <w:rsid w:val="00395664"/>
    <w:rsid w:val="00395EFF"/>
    <w:rsid w:val="003A15E8"/>
    <w:rsid w:val="003A64CD"/>
    <w:rsid w:val="003A7391"/>
    <w:rsid w:val="003B2406"/>
    <w:rsid w:val="003B3789"/>
    <w:rsid w:val="003B7DC6"/>
    <w:rsid w:val="003C32AA"/>
    <w:rsid w:val="003C358F"/>
    <w:rsid w:val="003C469D"/>
    <w:rsid w:val="003D0323"/>
    <w:rsid w:val="003D04FD"/>
    <w:rsid w:val="003E2340"/>
    <w:rsid w:val="003E29B9"/>
    <w:rsid w:val="003E75C2"/>
    <w:rsid w:val="0040067B"/>
    <w:rsid w:val="00404C6B"/>
    <w:rsid w:val="0040738B"/>
    <w:rsid w:val="00407F4A"/>
    <w:rsid w:val="004131E8"/>
    <w:rsid w:val="00415CA5"/>
    <w:rsid w:val="00415DF8"/>
    <w:rsid w:val="00422E78"/>
    <w:rsid w:val="00425E1F"/>
    <w:rsid w:val="0042738A"/>
    <w:rsid w:val="00434530"/>
    <w:rsid w:val="00435961"/>
    <w:rsid w:val="004368A2"/>
    <w:rsid w:val="00440DF5"/>
    <w:rsid w:val="0044378E"/>
    <w:rsid w:val="00443B9B"/>
    <w:rsid w:val="004446E2"/>
    <w:rsid w:val="00445802"/>
    <w:rsid w:val="004531A5"/>
    <w:rsid w:val="00455B56"/>
    <w:rsid w:val="00457D14"/>
    <w:rsid w:val="004643B7"/>
    <w:rsid w:val="00465E87"/>
    <w:rsid w:val="00475643"/>
    <w:rsid w:val="00477718"/>
    <w:rsid w:val="00481644"/>
    <w:rsid w:val="00481AFD"/>
    <w:rsid w:val="00482F06"/>
    <w:rsid w:val="00483097"/>
    <w:rsid w:val="004962E5"/>
    <w:rsid w:val="004977AE"/>
    <w:rsid w:val="004A21B3"/>
    <w:rsid w:val="004A2627"/>
    <w:rsid w:val="004C13D8"/>
    <w:rsid w:val="004C7997"/>
    <w:rsid w:val="004D143B"/>
    <w:rsid w:val="004D603C"/>
    <w:rsid w:val="004D7274"/>
    <w:rsid w:val="004D7872"/>
    <w:rsid w:val="004E55F9"/>
    <w:rsid w:val="004F46D3"/>
    <w:rsid w:val="00502587"/>
    <w:rsid w:val="005055B5"/>
    <w:rsid w:val="00505DA3"/>
    <w:rsid w:val="00510F4C"/>
    <w:rsid w:val="005218C2"/>
    <w:rsid w:val="0053103D"/>
    <w:rsid w:val="0053410C"/>
    <w:rsid w:val="00540126"/>
    <w:rsid w:val="00541C14"/>
    <w:rsid w:val="00542186"/>
    <w:rsid w:val="00543525"/>
    <w:rsid w:val="005455CC"/>
    <w:rsid w:val="005468D9"/>
    <w:rsid w:val="00553578"/>
    <w:rsid w:val="00562D71"/>
    <w:rsid w:val="005640E2"/>
    <w:rsid w:val="0057081B"/>
    <w:rsid w:val="005714D1"/>
    <w:rsid w:val="00577339"/>
    <w:rsid w:val="005776E7"/>
    <w:rsid w:val="00581538"/>
    <w:rsid w:val="0058554E"/>
    <w:rsid w:val="00587775"/>
    <w:rsid w:val="00587E43"/>
    <w:rsid w:val="00591433"/>
    <w:rsid w:val="005914B8"/>
    <w:rsid w:val="0059160A"/>
    <w:rsid w:val="0059420F"/>
    <w:rsid w:val="0059454B"/>
    <w:rsid w:val="005A60AE"/>
    <w:rsid w:val="005A649C"/>
    <w:rsid w:val="005A792F"/>
    <w:rsid w:val="005B7020"/>
    <w:rsid w:val="005C04B1"/>
    <w:rsid w:val="005C08C6"/>
    <w:rsid w:val="005C17BD"/>
    <w:rsid w:val="005C5C4B"/>
    <w:rsid w:val="005D23B0"/>
    <w:rsid w:val="005D2AC8"/>
    <w:rsid w:val="005D5F77"/>
    <w:rsid w:val="005E028F"/>
    <w:rsid w:val="005E7ABB"/>
    <w:rsid w:val="005E7D51"/>
    <w:rsid w:val="005F05C0"/>
    <w:rsid w:val="005F1E19"/>
    <w:rsid w:val="00602E07"/>
    <w:rsid w:val="006046CA"/>
    <w:rsid w:val="00607090"/>
    <w:rsid w:val="00607513"/>
    <w:rsid w:val="006132C6"/>
    <w:rsid w:val="00613FA9"/>
    <w:rsid w:val="0061427F"/>
    <w:rsid w:val="006147C7"/>
    <w:rsid w:val="00621766"/>
    <w:rsid w:val="00630EAC"/>
    <w:rsid w:val="006357BE"/>
    <w:rsid w:val="0063607C"/>
    <w:rsid w:val="00637A5B"/>
    <w:rsid w:val="0064030C"/>
    <w:rsid w:val="00642F58"/>
    <w:rsid w:val="00644577"/>
    <w:rsid w:val="00644CE9"/>
    <w:rsid w:val="00644FDE"/>
    <w:rsid w:val="00647B89"/>
    <w:rsid w:val="0065428A"/>
    <w:rsid w:val="00654D62"/>
    <w:rsid w:val="00655FEE"/>
    <w:rsid w:val="00660D80"/>
    <w:rsid w:val="00661181"/>
    <w:rsid w:val="00665287"/>
    <w:rsid w:val="00670D62"/>
    <w:rsid w:val="0067617F"/>
    <w:rsid w:val="006865E0"/>
    <w:rsid w:val="00687B9F"/>
    <w:rsid w:val="0069307E"/>
    <w:rsid w:val="006976BE"/>
    <w:rsid w:val="006A4393"/>
    <w:rsid w:val="006B3672"/>
    <w:rsid w:val="006B70EF"/>
    <w:rsid w:val="006C072B"/>
    <w:rsid w:val="006C17F1"/>
    <w:rsid w:val="006C1D41"/>
    <w:rsid w:val="006C5069"/>
    <w:rsid w:val="006D0FFD"/>
    <w:rsid w:val="006D1ED0"/>
    <w:rsid w:val="006D2AC0"/>
    <w:rsid w:val="006D3650"/>
    <w:rsid w:val="006D3871"/>
    <w:rsid w:val="006D4F95"/>
    <w:rsid w:val="006E01E0"/>
    <w:rsid w:val="006E05D6"/>
    <w:rsid w:val="006E0C05"/>
    <w:rsid w:val="006E6B22"/>
    <w:rsid w:val="006E7B1C"/>
    <w:rsid w:val="006F627F"/>
    <w:rsid w:val="006F689F"/>
    <w:rsid w:val="00701227"/>
    <w:rsid w:val="00704AB9"/>
    <w:rsid w:val="00726ABC"/>
    <w:rsid w:val="00732DF1"/>
    <w:rsid w:val="007339B5"/>
    <w:rsid w:val="00734B5B"/>
    <w:rsid w:val="007350E6"/>
    <w:rsid w:val="00741EFB"/>
    <w:rsid w:val="007500AE"/>
    <w:rsid w:val="00752E67"/>
    <w:rsid w:val="00757EC0"/>
    <w:rsid w:val="00762740"/>
    <w:rsid w:val="007627D6"/>
    <w:rsid w:val="0076670E"/>
    <w:rsid w:val="00771191"/>
    <w:rsid w:val="00772664"/>
    <w:rsid w:val="0077495B"/>
    <w:rsid w:val="00775262"/>
    <w:rsid w:val="00784535"/>
    <w:rsid w:val="00794033"/>
    <w:rsid w:val="00796832"/>
    <w:rsid w:val="007A273B"/>
    <w:rsid w:val="007A30BF"/>
    <w:rsid w:val="007A63CD"/>
    <w:rsid w:val="007C01AE"/>
    <w:rsid w:val="007C7444"/>
    <w:rsid w:val="007D385C"/>
    <w:rsid w:val="007D3D28"/>
    <w:rsid w:val="007D5EB4"/>
    <w:rsid w:val="007D6D4E"/>
    <w:rsid w:val="007E5162"/>
    <w:rsid w:val="007E599B"/>
    <w:rsid w:val="007E67B8"/>
    <w:rsid w:val="007E6A66"/>
    <w:rsid w:val="007F2072"/>
    <w:rsid w:val="007F435D"/>
    <w:rsid w:val="007F48A5"/>
    <w:rsid w:val="00801196"/>
    <w:rsid w:val="0080161E"/>
    <w:rsid w:val="008034C4"/>
    <w:rsid w:val="0081065B"/>
    <w:rsid w:val="008141E8"/>
    <w:rsid w:val="00824112"/>
    <w:rsid w:val="00825944"/>
    <w:rsid w:val="00826C57"/>
    <w:rsid w:val="00827A65"/>
    <w:rsid w:val="0083016C"/>
    <w:rsid w:val="00831162"/>
    <w:rsid w:val="0083264D"/>
    <w:rsid w:val="00846505"/>
    <w:rsid w:val="008529BF"/>
    <w:rsid w:val="008544A7"/>
    <w:rsid w:val="00854927"/>
    <w:rsid w:val="008563AC"/>
    <w:rsid w:val="008567CC"/>
    <w:rsid w:val="00856FF4"/>
    <w:rsid w:val="00861706"/>
    <w:rsid w:val="00861EDE"/>
    <w:rsid w:val="00874889"/>
    <w:rsid w:val="00880304"/>
    <w:rsid w:val="00882154"/>
    <w:rsid w:val="008867EC"/>
    <w:rsid w:val="00891B36"/>
    <w:rsid w:val="00896817"/>
    <w:rsid w:val="008B273E"/>
    <w:rsid w:val="008C300C"/>
    <w:rsid w:val="008C5A98"/>
    <w:rsid w:val="008C5ED4"/>
    <w:rsid w:val="008C65DB"/>
    <w:rsid w:val="008C6F84"/>
    <w:rsid w:val="008C7B2A"/>
    <w:rsid w:val="008E0869"/>
    <w:rsid w:val="008E13AA"/>
    <w:rsid w:val="008E7E7F"/>
    <w:rsid w:val="008F0E25"/>
    <w:rsid w:val="008F1029"/>
    <w:rsid w:val="009037EC"/>
    <w:rsid w:val="00914111"/>
    <w:rsid w:val="00917132"/>
    <w:rsid w:val="00917369"/>
    <w:rsid w:val="00921B74"/>
    <w:rsid w:val="009220DC"/>
    <w:rsid w:val="0092518B"/>
    <w:rsid w:val="0092757E"/>
    <w:rsid w:val="009353DC"/>
    <w:rsid w:val="009474CB"/>
    <w:rsid w:val="00950635"/>
    <w:rsid w:val="00952587"/>
    <w:rsid w:val="0095723F"/>
    <w:rsid w:val="00963CF1"/>
    <w:rsid w:val="009669D2"/>
    <w:rsid w:val="009729F7"/>
    <w:rsid w:val="009758CB"/>
    <w:rsid w:val="00976C2C"/>
    <w:rsid w:val="00980EB1"/>
    <w:rsid w:val="009838E7"/>
    <w:rsid w:val="00984F9B"/>
    <w:rsid w:val="00992979"/>
    <w:rsid w:val="00993C88"/>
    <w:rsid w:val="009A07B5"/>
    <w:rsid w:val="009A17B8"/>
    <w:rsid w:val="009A4291"/>
    <w:rsid w:val="009A55E4"/>
    <w:rsid w:val="009B3F09"/>
    <w:rsid w:val="009B479C"/>
    <w:rsid w:val="009B61AC"/>
    <w:rsid w:val="009C027B"/>
    <w:rsid w:val="009C06F1"/>
    <w:rsid w:val="009C1982"/>
    <w:rsid w:val="009C22A5"/>
    <w:rsid w:val="009C29D8"/>
    <w:rsid w:val="009C414E"/>
    <w:rsid w:val="009C72E5"/>
    <w:rsid w:val="009D0353"/>
    <w:rsid w:val="009D4918"/>
    <w:rsid w:val="009D4BAC"/>
    <w:rsid w:val="009E55E4"/>
    <w:rsid w:val="009F2CC0"/>
    <w:rsid w:val="009F65D8"/>
    <w:rsid w:val="009F67D5"/>
    <w:rsid w:val="00A008D5"/>
    <w:rsid w:val="00A01511"/>
    <w:rsid w:val="00A051C9"/>
    <w:rsid w:val="00A05A13"/>
    <w:rsid w:val="00A079B5"/>
    <w:rsid w:val="00A119FD"/>
    <w:rsid w:val="00A1413A"/>
    <w:rsid w:val="00A150A0"/>
    <w:rsid w:val="00A1793C"/>
    <w:rsid w:val="00A22846"/>
    <w:rsid w:val="00A245E0"/>
    <w:rsid w:val="00A24B03"/>
    <w:rsid w:val="00A258AC"/>
    <w:rsid w:val="00A26D97"/>
    <w:rsid w:val="00A319B2"/>
    <w:rsid w:val="00A32403"/>
    <w:rsid w:val="00A32702"/>
    <w:rsid w:val="00A34906"/>
    <w:rsid w:val="00A36CC4"/>
    <w:rsid w:val="00A41FF4"/>
    <w:rsid w:val="00A428AD"/>
    <w:rsid w:val="00A55EFB"/>
    <w:rsid w:val="00A56A94"/>
    <w:rsid w:val="00A63BAB"/>
    <w:rsid w:val="00A63FB0"/>
    <w:rsid w:val="00A7213E"/>
    <w:rsid w:val="00A7238B"/>
    <w:rsid w:val="00A76992"/>
    <w:rsid w:val="00A829EF"/>
    <w:rsid w:val="00A852FE"/>
    <w:rsid w:val="00AA2AF4"/>
    <w:rsid w:val="00AA3652"/>
    <w:rsid w:val="00AA545D"/>
    <w:rsid w:val="00AA6A4A"/>
    <w:rsid w:val="00AA757A"/>
    <w:rsid w:val="00AB0601"/>
    <w:rsid w:val="00AB4C6F"/>
    <w:rsid w:val="00AB6503"/>
    <w:rsid w:val="00AB6E60"/>
    <w:rsid w:val="00AC08AC"/>
    <w:rsid w:val="00AC3836"/>
    <w:rsid w:val="00AC41F6"/>
    <w:rsid w:val="00AC6649"/>
    <w:rsid w:val="00AD075C"/>
    <w:rsid w:val="00AD110E"/>
    <w:rsid w:val="00AD38A6"/>
    <w:rsid w:val="00AD42C2"/>
    <w:rsid w:val="00AE3CD7"/>
    <w:rsid w:val="00AE55DB"/>
    <w:rsid w:val="00AF6872"/>
    <w:rsid w:val="00AF6CE7"/>
    <w:rsid w:val="00B0283E"/>
    <w:rsid w:val="00B0406E"/>
    <w:rsid w:val="00B05271"/>
    <w:rsid w:val="00B12445"/>
    <w:rsid w:val="00B17CE8"/>
    <w:rsid w:val="00B20ACE"/>
    <w:rsid w:val="00B210BE"/>
    <w:rsid w:val="00B212AD"/>
    <w:rsid w:val="00B226DF"/>
    <w:rsid w:val="00B305F6"/>
    <w:rsid w:val="00B30A32"/>
    <w:rsid w:val="00B30D20"/>
    <w:rsid w:val="00B32B89"/>
    <w:rsid w:val="00B41BEA"/>
    <w:rsid w:val="00B47425"/>
    <w:rsid w:val="00B54312"/>
    <w:rsid w:val="00B577BA"/>
    <w:rsid w:val="00B62CB8"/>
    <w:rsid w:val="00B63C68"/>
    <w:rsid w:val="00B654EF"/>
    <w:rsid w:val="00B76FE1"/>
    <w:rsid w:val="00B772B2"/>
    <w:rsid w:val="00B80B9E"/>
    <w:rsid w:val="00B84F2F"/>
    <w:rsid w:val="00B90ED7"/>
    <w:rsid w:val="00B91E32"/>
    <w:rsid w:val="00B93449"/>
    <w:rsid w:val="00B94031"/>
    <w:rsid w:val="00B9440C"/>
    <w:rsid w:val="00B95837"/>
    <w:rsid w:val="00BA35D5"/>
    <w:rsid w:val="00BA41FE"/>
    <w:rsid w:val="00BA44DD"/>
    <w:rsid w:val="00BA49CC"/>
    <w:rsid w:val="00BA4F9E"/>
    <w:rsid w:val="00BB7BE3"/>
    <w:rsid w:val="00BC3058"/>
    <w:rsid w:val="00BE2B40"/>
    <w:rsid w:val="00BE5B47"/>
    <w:rsid w:val="00BF1435"/>
    <w:rsid w:val="00BF2874"/>
    <w:rsid w:val="00BF329A"/>
    <w:rsid w:val="00BF727A"/>
    <w:rsid w:val="00C0058F"/>
    <w:rsid w:val="00C10AEA"/>
    <w:rsid w:val="00C269CF"/>
    <w:rsid w:val="00C30AD5"/>
    <w:rsid w:val="00C339A6"/>
    <w:rsid w:val="00C3506D"/>
    <w:rsid w:val="00C43E20"/>
    <w:rsid w:val="00C52395"/>
    <w:rsid w:val="00C622AA"/>
    <w:rsid w:val="00C65B19"/>
    <w:rsid w:val="00C6748B"/>
    <w:rsid w:val="00C77D65"/>
    <w:rsid w:val="00C8325C"/>
    <w:rsid w:val="00C8418E"/>
    <w:rsid w:val="00C843F5"/>
    <w:rsid w:val="00C937A7"/>
    <w:rsid w:val="00CA19FB"/>
    <w:rsid w:val="00CA27FA"/>
    <w:rsid w:val="00CA2AAB"/>
    <w:rsid w:val="00CA3A67"/>
    <w:rsid w:val="00CA77DA"/>
    <w:rsid w:val="00CB2FE1"/>
    <w:rsid w:val="00CC1CF4"/>
    <w:rsid w:val="00CC3A7D"/>
    <w:rsid w:val="00CC5BDF"/>
    <w:rsid w:val="00CD01B5"/>
    <w:rsid w:val="00CD4952"/>
    <w:rsid w:val="00CD4C4C"/>
    <w:rsid w:val="00CF1B6A"/>
    <w:rsid w:val="00CF2A17"/>
    <w:rsid w:val="00D04F36"/>
    <w:rsid w:val="00D077F6"/>
    <w:rsid w:val="00D11996"/>
    <w:rsid w:val="00D11F62"/>
    <w:rsid w:val="00D178A3"/>
    <w:rsid w:val="00D17CA9"/>
    <w:rsid w:val="00D220B1"/>
    <w:rsid w:val="00D254D7"/>
    <w:rsid w:val="00D30A3B"/>
    <w:rsid w:val="00D42F46"/>
    <w:rsid w:val="00D513B5"/>
    <w:rsid w:val="00D514D1"/>
    <w:rsid w:val="00D517B9"/>
    <w:rsid w:val="00D57899"/>
    <w:rsid w:val="00D624CF"/>
    <w:rsid w:val="00D655E5"/>
    <w:rsid w:val="00D7274D"/>
    <w:rsid w:val="00D85234"/>
    <w:rsid w:val="00D85765"/>
    <w:rsid w:val="00D85EBC"/>
    <w:rsid w:val="00D90B57"/>
    <w:rsid w:val="00D923B8"/>
    <w:rsid w:val="00D92E0B"/>
    <w:rsid w:val="00D96204"/>
    <w:rsid w:val="00D97160"/>
    <w:rsid w:val="00DA7916"/>
    <w:rsid w:val="00DB4DD5"/>
    <w:rsid w:val="00DB518A"/>
    <w:rsid w:val="00DB5350"/>
    <w:rsid w:val="00DC00EB"/>
    <w:rsid w:val="00DC0E10"/>
    <w:rsid w:val="00DC107F"/>
    <w:rsid w:val="00DC231F"/>
    <w:rsid w:val="00DC7F8D"/>
    <w:rsid w:val="00DD09FC"/>
    <w:rsid w:val="00DD5744"/>
    <w:rsid w:val="00DE0564"/>
    <w:rsid w:val="00DE6271"/>
    <w:rsid w:val="00DE6CCA"/>
    <w:rsid w:val="00DE6E07"/>
    <w:rsid w:val="00DE7A63"/>
    <w:rsid w:val="00DF1E8D"/>
    <w:rsid w:val="00DF3EB7"/>
    <w:rsid w:val="00E13A7D"/>
    <w:rsid w:val="00E13F87"/>
    <w:rsid w:val="00E171ED"/>
    <w:rsid w:val="00E21134"/>
    <w:rsid w:val="00E224C5"/>
    <w:rsid w:val="00E3457D"/>
    <w:rsid w:val="00E5783B"/>
    <w:rsid w:val="00E71D3B"/>
    <w:rsid w:val="00E762F1"/>
    <w:rsid w:val="00E764E9"/>
    <w:rsid w:val="00E8266D"/>
    <w:rsid w:val="00E82D61"/>
    <w:rsid w:val="00E83017"/>
    <w:rsid w:val="00E8649B"/>
    <w:rsid w:val="00E878AF"/>
    <w:rsid w:val="00EA4351"/>
    <w:rsid w:val="00EA5695"/>
    <w:rsid w:val="00EA7CAF"/>
    <w:rsid w:val="00EB3922"/>
    <w:rsid w:val="00EB3FBB"/>
    <w:rsid w:val="00EB5BD4"/>
    <w:rsid w:val="00EC03EC"/>
    <w:rsid w:val="00EC40AA"/>
    <w:rsid w:val="00EE2A3B"/>
    <w:rsid w:val="00EE2A8A"/>
    <w:rsid w:val="00EE6357"/>
    <w:rsid w:val="00EF0969"/>
    <w:rsid w:val="00EF0D7B"/>
    <w:rsid w:val="00EF7F1D"/>
    <w:rsid w:val="00F0146F"/>
    <w:rsid w:val="00F032B9"/>
    <w:rsid w:val="00F05227"/>
    <w:rsid w:val="00F125F3"/>
    <w:rsid w:val="00F24149"/>
    <w:rsid w:val="00F24764"/>
    <w:rsid w:val="00F27545"/>
    <w:rsid w:val="00F30C20"/>
    <w:rsid w:val="00F31190"/>
    <w:rsid w:val="00F36B7A"/>
    <w:rsid w:val="00F37816"/>
    <w:rsid w:val="00F41698"/>
    <w:rsid w:val="00F44D2B"/>
    <w:rsid w:val="00F46DAF"/>
    <w:rsid w:val="00F54D98"/>
    <w:rsid w:val="00F55173"/>
    <w:rsid w:val="00F64A4A"/>
    <w:rsid w:val="00F65EBC"/>
    <w:rsid w:val="00F76EE0"/>
    <w:rsid w:val="00F77C50"/>
    <w:rsid w:val="00F8060E"/>
    <w:rsid w:val="00F8555B"/>
    <w:rsid w:val="00F9265F"/>
    <w:rsid w:val="00FA242F"/>
    <w:rsid w:val="00FA3E85"/>
    <w:rsid w:val="00FA697E"/>
    <w:rsid w:val="00FA6FFA"/>
    <w:rsid w:val="00FC1E01"/>
    <w:rsid w:val="00FC3CF8"/>
    <w:rsid w:val="00FD3471"/>
    <w:rsid w:val="00FE2354"/>
    <w:rsid w:val="00FF1B9D"/>
    <w:rsid w:val="00FF3BC9"/>
    <w:rsid w:val="00FF6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1AE"/>
    <w:rPr>
      <w:rFonts w:ascii="Tahoma" w:hAnsi="Tahoma" w:cs="Tahoma"/>
      <w:sz w:val="16"/>
      <w:szCs w:val="16"/>
    </w:rPr>
  </w:style>
  <w:style w:type="paragraph" w:styleId="Header">
    <w:name w:val="header"/>
    <w:basedOn w:val="Normal"/>
    <w:rsid w:val="006D2AC0"/>
    <w:pPr>
      <w:tabs>
        <w:tab w:val="center" w:pos="4320"/>
        <w:tab w:val="right" w:pos="8640"/>
      </w:tabs>
    </w:pPr>
  </w:style>
  <w:style w:type="paragraph" w:styleId="Footer">
    <w:name w:val="footer"/>
    <w:basedOn w:val="Normal"/>
    <w:rsid w:val="006D2AC0"/>
    <w:pPr>
      <w:tabs>
        <w:tab w:val="center" w:pos="4320"/>
        <w:tab w:val="right" w:pos="8640"/>
      </w:tabs>
    </w:pPr>
  </w:style>
  <w:style w:type="table" w:styleId="TableGrid">
    <w:name w:val="Table Grid"/>
    <w:basedOn w:val="TableNormal"/>
    <w:rsid w:val="00345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0353"/>
    <w:pPr>
      <w:spacing w:before="100" w:beforeAutospacing="1" w:after="100" w:afterAutospacing="1"/>
    </w:pPr>
  </w:style>
  <w:style w:type="paragraph" w:styleId="ListParagraph">
    <w:name w:val="List Paragraph"/>
    <w:basedOn w:val="Normal"/>
    <w:uiPriority w:val="34"/>
    <w:qFormat/>
    <w:rsid w:val="002865CD"/>
    <w:pPr>
      <w:ind w:left="720"/>
    </w:pPr>
  </w:style>
</w:styles>
</file>

<file path=word/webSettings.xml><?xml version="1.0" encoding="utf-8"?>
<w:webSettings xmlns:r="http://schemas.openxmlformats.org/officeDocument/2006/relationships" xmlns:w="http://schemas.openxmlformats.org/wordprocessingml/2006/main">
  <w:divs>
    <w:div w:id="65887042">
      <w:bodyDiv w:val="1"/>
      <w:marLeft w:val="0"/>
      <w:marRight w:val="0"/>
      <w:marTop w:val="0"/>
      <w:marBottom w:val="0"/>
      <w:divBdr>
        <w:top w:val="none" w:sz="0" w:space="0" w:color="auto"/>
        <w:left w:val="none" w:sz="0" w:space="0" w:color="auto"/>
        <w:bottom w:val="none" w:sz="0" w:space="0" w:color="auto"/>
        <w:right w:val="none" w:sz="0" w:space="0" w:color="auto"/>
      </w:divBdr>
    </w:div>
    <w:div w:id="465437226">
      <w:bodyDiv w:val="1"/>
      <w:marLeft w:val="576"/>
      <w:marRight w:val="0"/>
      <w:marTop w:val="230"/>
      <w:marBottom w:val="0"/>
      <w:divBdr>
        <w:top w:val="none" w:sz="0" w:space="0" w:color="auto"/>
        <w:left w:val="none" w:sz="0" w:space="0" w:color="auto"/>
        <w:bottom w:val="none" w:sz="0" w:space="0" w:color="auto"/>
        <w:right w:val="none" w:sz="0" w:space="0" w:color="auto"/>
      </w:divBdr>
    </w:div>
    <w:div w:id="958142896">
      <w:bodyDiv w:val="1"/>
      <w:marLeft w:val="0"/>
      <w:marRight w:val="0"/>
      <w:marTop w:val="0"/>
      <w:marBottom w:val="0"/>
      <w:divBdr>
        <w:top w:val="none" w:sz="0" w:space="0" w:color="auto"/>
        <w:left w:val="none" w:sz="0" w:space="0" w:color="auto"/>
        <w:bottom w:val="none" w:sz="0" w:space="0" w:color="auto"/>
        <w:right w:val="none" w:sz="0" w:space="0" w:color="auto"/>
      </w:divBdr>
    </w:div>
    <w:div w:id="1277831336">
      <w:bodyDiv w:val="1"/>
      <w:marLeft w:val="576"/>
      <w:marRight w:val="0"/>
      <w:marTop w:val="230"/>
      <w:marBottom w:val="0"/>
      <w:divBdr>
        <w:top w:val="none" w:sz="0" w:space="0" w:color="auto"/>
        <w:left w:val="none" w:sz="0" w:space="0" w:color="auto"/>
        <w:bottom w:val="none" w:sz="0" w:space="0" w:color="auto"/>
        <w:right w:val="none" w:sz="0" w:space="0" w:color="auto"/>
      </w:divBdr>
    </w:div>
    <w:div w:id="15541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314</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DERBY BOARD OF EDUCATION</vt:lpstr>
    </vt:vector>
  </TitlesOfParts>
  <Company>Derby Public Schools</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BOARD OF EDUCATION</dc:title>
  <dc:subject/>
  <dc:creator>mabdalla</dc:creator>
  <cp:keywords/>
  <dc:description/>
  <cp:lastModifiedBy>Dina Gotowala</cp:lastModifiedBy>
  <cp:revision>4</cp:revision>
  <cp:lastPrinted>2011-01-11T22:24:00Z</cp:lastPrinted>
  <dcterms:created xsi:type="dcterms:W3CDTF">2011-01-13T13:27:00Z</dcterms:created>
  <dcterms:modified xsi:type="dcterms:W3CDTF">2011-01-28T16:16:00Z</dcterms:modified>
</cp:coreProperties>
</file>